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B0" w:rsidRPr="00B46DB0" w:rsidRDefault="00BA46E0" w:rsidP="00B46DB0">
      <w:pPr>
        <w:shd w:val="clear" w:color="auto" w:fill="FFFFFF"/>
        <w:spacing w:line="326" w:lineRule="exact"/>
        <w:ind w:left="989" w:right="538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</w:rPr>
      </w:pPr>
      <w:r w:rsidRPr="00B46DB0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АДМИНИСТРАЦИЯ</w:t>
      </w:r>
    </w:p>
    <w:p w:rsidR="0021218A" w:rsidRPr="00B46DB0" w:rsidRDefault="00E93E28" w:rsidP="00B46DB0">
      <w:pPr>
        <w:shd w:val="clear" w:color="auto" w:fill="FFFFFF"/>
        <w:spacing w:line="326" w:lineRule="exact"/>
        <w:ind w:left="989" w:right="538"/>
        <w:jc w:val="center"/>
        <w:rPr>
          <w:rFonts w:ascii="Times New Roman" w:hAnsi="Times New Roman" w:cs="Times New Roman"/>
          <w:b/>
        </w:rPr>
      </w:pPr>
      <w:r w:rsidRPr="00B46DB0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ФЕДОСИХИНСКОГО </w:t>
      </w:r>
      <w:r w:rsidR="00BA46E0" w:rsidRPr="00B46DB0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СЕЛЬСОВЕТА КОЧЕНЕВСКОГО РАЙОНА НОВОСИБИРСКОЙ ОБЛАСТИ</w:t>
      </w:r>
    </w:p>
    <w:p w:rsidR="0021218A" w:rsidRPr="00B46DB0" w:rsidRDefault="00BA46E0" w:rsidP="00B46DB0">
      <w:pPr>
        <w:shd w:val="clear" w:color="auto" w:fill="FFFFFF"/>
        <w:spacing w:before="355"/>
        <w:ind w:left="29"/>
        <w:jc w:val="center"/>
        <w:rPr>
          <w:rFonts w:ascii="Times New Roman" w:hAnsi="Times New Roman" w:cs="Times New Roman"/>
        </w:rPr>
      </w:pPr>
      <w:proofErr w:type="gramStart"/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 xml:space="preserve"> А </w:t>
      </w:r>
      <w:r w:rsidRPr="00B46DB0">
        <w:rPr>
          <w:rFonts w:ascii="Times New Roman" w:eastAsia="Times New Roman" w:hAnsi="Times New Roman" w:cs="Times New Roman"/>
          <w:b/>
          <w:spacing w:val="59"/>
          <w:sz w:val="24"/>
          <w:szCs w:val="24"/>
        </w:rPr>
        <w:t>СПОР</w:t>
      </w:r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 xml:space="preserve"> Я Ж </w:t>
      </w:r>
      <w:r w:rsidR="00E93E28" w:rsidRPr="00B46DB0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 xml:space="preserve">Н И </w:t>
      </w:r>
      <w:r w:rsidR="00E93E28" w:rsidRPr="00B46DB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93E28" w:rsidRPr="00B46DB0" w:rsidRDefault="00E93E28">
      <w:pPr>
        <w:shd w:val="clear" w:color="auto" w:fill="FFFFFF"/>
        <w:spacing w:before="29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18A" w:rsidRPr="00B46DB0" w:rsidRDefault="00BA46E0">
      <w:pPr>
        <w:shd w:val="clear" w:color="auto" w:fill="FFFFFF"/>
        <w:spacing w:before="29"/>
        <w:ind w:left="19"/>
        <w:jc w:val="center"/>
        <w:rPr>
          <w:rFonts w:ascii="Times New Roman" w:hAnsi="Times New Roman" w:cs="Times New Roman"/>
        </w:rPr>
      </w:pPr>
      <w:r w:rsidRPr="00B46D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93E28" w:rsidRPr="00B46DB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46DB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93E28" w:rsidRPr="00B46D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6DB0">
        <w:rPr>
          <w:rFonts w:ascii="Times New Roman" w:eastAsia="Times New Roman" w:hAnsi="Times New Roman" w:cs="Times New Roman"/>
          <w:sz w:val="24"/>
          <w:szCs w:val="24"/>
        </w:rPr>
        <w:t xml:space="preserve">.2014 № </w:t>
      </w:r>
      <w:r w:rsidR="00E93E28" w:rsidRPr="00B46DB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46DB0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21218A" w:rsidRPr="00B46DB0" w:rsidRDefault="00BA46E0">
      <w:pPr>
        <w:shd w:val="clear" w:color="auto" w:fill="FFFFFF"/>
        <w:spacing w:before="365"/>
        <w:ind w:left="451"/>
        <w:rPr>
          <w:rFonts w:ascii="Times New Roman" w:hAnsi="Times New Roman" w:cs="Times New Roman"/>
          <w:b/>
        </w:rPr>
      </w:pPr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графика прохождения диспансеризации </w:t>
      </w:r>
      <w:proofErr w:type="gramStart"/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proofErr w:type="gramEnd"/>
    </w:p>
    <w:p w:rsidR="0021218A" w:rsidRPr="00B46DB0" w:rsidRDefault="00BA46E0">
      <w:pPr>
        <w:shd w:val="clear" w:color="auto" w:fill="FFFFFF"/>
        <w:spacing w:before="29"/>
        <w:jc w:val="center"/>
        <w:rPr>
          <w:rFonts w:ascii="Times New Roman" w:hAnsi="Times New Roman" w:cs="Times New Roman"/>
          <w:b/>
        </w:rPr>
      </w:pPr>
      <w:r w:rsidRPr="00B46DB0">
        <w:rPr>
          <w:rFonts w:ascii="Times New Roman" w:eastAsia="Times New Roman" w:hAnsi="Times New Roman" w:cs="Times New Roman"/>
          <w:b/>
          <w:sz w:val="24"/>
          <w:szCs w:val="24"/>
        </w:rPr>
        <w:t>служащими.</w:t>
      </w:r>
    </w:p>
    <w:p w:rsidR="0021218A" w:rsidRDefault="00B46DB0" w:rsidP="00B46DB0">
      <w:pPr>
        <w:shd w:val="clear" w:color="auto" w:fill="FFFFFF"/>
        <w:spacing w:before="317" w:line="317" w:lineRule="exact"/>
        <w:ind w:firstLine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с пунктом 5 порядка прохождения диспансеризации государственными служащими Российской Федерации и муниципальными служащими, утвержденного приказом Министерства  здравоохранения и социального развития Российской Федерации 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14 декабря 2009 года 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984-р «Об утверждении порядка прохождения диспансеризации государственными служащими Российской Федерации и муниципальными служащими, перечня заболеваний, препятствующих поступлению 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>а государственную гражданскую службу Российской Федерации и муниципальную службу или ее прохождению, а</w:t>
      </w:r>
      <w:proofErr w:type="gramEnd"/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также формы </w:t>
      </w:r>
      <w:proofErr w:type="gramStart"/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proofErr w:type="gramEnd"/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учреждения», пунктом 4 част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BA46E0" w:rsidRPr="00B46DB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>1 Федерального закона от 2 мар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BA46E0" w:rsidRPr="00B46DB0">
        <w:rPr>
          <w:rFonts w:ascii="Times New Roman" w:eastAsia="Times New Roman" w:hAnsi="Times New Roman" w:cs="Times New Roman"/>
          <w:sz w:val="28"/>
          <w:szCs w:val="28"/>
        </w:rPr>
        <w:t xml:space="preserve"> 2007 года № 25-ФЗ «О муниципальной службе и Российской Федерации»:</w:t>
      </w:r>
    </w:p>
    <w:p w:rsidR="00B46DB0" w:rsidRPr="00B46DB0" w:rsidRDefault="00B46DB0" w:rsidP="00B46DB0">
      <w:pPr>
        <w:shd w:val="clear" w:color="auto" w:fill="FFFFFF"/>
        <w:spacing w:before="317" w:line="317" w:lineRule="exact"/>
        <w:ind w:firstLine="202"/>
        <w:jc w:val="both"/>
        <w:rPr>
          <w:rFonts w:ascii="Times New Roman" w:hAnsi="Times New Roman" w:cs="Times New Roman"/>
          <w:sz w:val="28"/>
          <w:szCs w:val="28"/>
        </w:rPr>
      </w:pPr>
    </w:p>
    <w:p w:rsidR="0021218A" w:rsidRPr="00B46DB0" w:rsidRDefault="00BA46E0" w:rsidP="00B46DB0">
      <w:pPr>
        <w:shd w:val="clear" w:color="auto" w:fill="FFFFFF"/>
        <w:tabs>
          <w:tab w:val="left" w:pos="845"/>
        </w:tabs>
        <w:spacing w:line="317" w:lineRule="exact"/>
        <w:ind w:left="19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spacing w:val="-39"/>
          <w:sz w:val="28"/>
          <w:szCs w:val="28"/>
        </w:rPr>
        <w:t>1.</w:t>
      </w:r>
      <w:r w:rsidRPr="00B46DB0">
        <w:rPr>
          <w:rFonts w:ascii="Times New Roman" w:hAnsi="Times New Roman" w:cs="Times New Roman"/>
          <w:sz w:val="28"/>
          <w:szCs w:val="28"/>
        </w:rPr>
        <w:tab/>
      </w:r>
      <w:r w:rsidRPr="00B46DB0">
        <w:rPr>
          <w:rFonts w:ascii="Times New Roman" w:eastAsia="Times New Roman" w:hAnsi="Times New Roman" w:cs="Times New Roman"/>
          <w:sz w:val="28"/>
          <w:szCs w:val="28"/>
        </w:rPr>
        <w:t>Утвердить прилагаемый график прохождения дисп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B46DB0">
        <w:rPr>
          <w:rFonts w:ascii="Times New Roman" w:eastAsia="Times New Roman" w:hAnsi="Times New Roman" w:cs="Times New Roman"/>
          <w:sz w:val="28"/>
          <w:szCs w:val="28"/>
        </w:rPr>
        <w:t>сер</w:t>
      </w:r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46DB0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B46DB0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муниципальными служащими администрации </w:t>
      </w:r>
      <w:proofErr w:type="spellStart"/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>Федосихинского</w:t>
      </w:r>
      <w:proofErr w:type="spellEnd"/>
      <w:r w:rsidR="00E93E28" w:rsidRPr="00B46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6DB0">
        <w:rPr>
          <w:rFonts w:ascii="Times New Roman" w:eastAsia="Times New Roman" w:hAnsi="Times New Roman" w:cs="Times New Roman"/>
          <w:sz w:val="28"/>
          <w:szCs w:val="28"/>
        </w:rPr>
        <w:t>сельсовета на</w:t>
      </w:r>
      <w:r w:rsidRPr="00B46DB0">
        <w:rPr>
          <w:rFonts w:ascii="Times New Roman" w:eastAsia="Times New Roman" w:hAnsi="Times New Roman" w:cs="Times New Roman"/>
          <w:sz w:val="28"/>
          <w:szCs w:val="28"/>
        </w:rPr>
        <w:br/>
        <w:t>2014 год.</w:t>
      </w:r>
    </w:p>
    <w:p w:rsidR="0021218A" w:rsidRPr="00B46DB0" w:rsidRDefault="00BA46E0" w:rsidP="00B46DB0">
      <w:pPr>
        <w:shd w:val="clear" w:color="auto" w:fill="FFFFFF"/>
        <w:tabs>
          <w:tab w:val="left" w:pos="509"/>
        </w:tabs>
        <w:spacing w:line="317" w:lineRule="exact"/>
        <w:ind w:left="10" w:right="1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spacing w:val="-24"/>
          <w:sz w:val="28"/>
          <w:szCs w:val="28"/>
        </w:rPr>
        <w:t>2.</w:t>
      </w:r>
      <w:r w:rsidRPr="00B46DB0">
        <w:rPr>
          <w:rFonts w:ascii="Times New Roman" w:hAnsi="Times New Roman" w:cs="Times New Roman"/>
          <w:sz w:val="28"/>
          <w:szCs w:val="28"/>
        </w:rPr>
        <w:tab/>
      </w:r>
      <w:r w:rsidRPr="00B46DB0">
        <w:rPr>
          <w:rFonts w:ascii="Times New Roman" w:eastAsia="Times New Roman" w:hAnsi="Times New Roman" w:cs="Times New Roman"/>
          <w:sz w:val="28"/>
          <w:szCs w:val="28"/>
        </w:rPr>
        <w:t>Муниципальным служащим администрации пройти диспансеризацию в сроки</w:t>
      </w:r>
      <w:r w:rsidRPr="00B46DB0">
        <w:rPr>
          <w:rFonts w:ascii="Times New Roman" w:eastAsia="Times New Roman" w:hAnsi="Times New Roman" w:cs="Times New Roman"/>
          <w:sz w:val="28"/>
          <w:szCs w:val="28"/>
        </w:rPr>
        <w:br/>
        <w:t>установленные графиком.</w:t>
      </w:r>
    </w:p>
    <w:p w:rsidR="00E93E28" w:rsidRPr="00B46DB0" w:rsidRDefault="00E93E28" w:rsidP="00FB5639">
      <w:pPr>
        <w:spacing w:before="480"/>
        <w:ind w:right="432"/>
        <w:rPr>
          <w:rFonts w:ascii="Times New Roman" w:hAnsi="Times New Roman" w:cs="Times New Roman"/>
          <w:sz w:val="28"/>
          <w:szCs w:val="28"/>
        </w:rPr>
      </w:pPr>
    </w:p>
    <w:p w:rsidR="00E93E28" w:rsidRPr="00B46DB0" w:rsidRDefault="00E93E28">
      <w:pPr>
        <w:spacing w:before="480"/>
        <w:ind w:left="29" w:right="432"/>
        <w:rPr>
          <w:rFonts w:ascii="Times New Roman" w:hAnsi="Times New Roman" w:cs="Times New Roman"/>
          <w:sz w:val="28"/>
          <w:szCs w:val="28"/>
        </w:rPr>
      </w:pPr>
    </w:p>
    <w:p w:rsidR="0021218A" w:rsidRPr="00B46DB0" w:rsidRDefault="00E93E28">
      <w:pPr>
        <w:spacing w:before="480"/>
        <w:ind w:left="29" w:right="432"/>
        <w:rPr>
          <w:rFonts w:ascii="Times New Roman" w:hAnsi="Times New Roman" w:cs="Times New Roman"/>
          <w:sz w:val="28"/>
          <w:szCs w:val="28"/>
        </w:rPr>
      </w:pPr>
      <w:r w:rsidRPr="00B46D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46DB0">
        <w:rPr>
          <w:rFonts w:ascii="Times New Roman" w:hAnsi="Times New Roman" w:cs="Times New Roman"/>
          <w:sz w:val="28"/>
          <w:szCs w:val="28"/>
        </w:rPr>
        <w:t>Федосихинского</w:t>
      </w:r>
      <w:proofErr w:type="spellEnd"/>
      <w:r w:rsidRPr="00B46DB0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proofErr w:type="spellStart"/>
      <w:r w:rsidRPr="00B46DB0">
        <w:rPr>
          <w:rFonts w:ascii="Times New Roman" w:hAnsi="Times New Roman" w:cs="Times New Roman"/>
          <w:sz w:val="28"/>
          <w:szCs w:val="28"/>
        </w:rPr>
        <w:t>С.Ф.Баун</w:t>
      </w:r>
      <w:proofErr w:type="spellEnd"/>
    </w:p>
    <w:p w:rsidR="00FB5639" w:rsidRPr="00B46DB0" w:rsidRDefault="00FB5639">
      <w:pPr>
        <w:spacing w:before="480"/>
        <w:ind w:left="29" w:right="432"/>
        <w:rPr>
          <w:rFonts w:ascii="Times New Roman" w:hAnsi="Times New Roman" w:cs="Times New Roman"/>
          <w:sz w:val="28"/>
          <w:szCs w:val="28"/>
        </w:rPr>
      </w:pPr>
    </w:p>
    <w:p w:rsidR="00FB5639" w:rsidRPr="00B46DB0" w:rsidRDefault="00FB5639">
      <w:pPr>
        <w:spacing w:before="480"/>
        <w:ind w:left="29" w:right="432"/>
        <w:rPr>
          <w:rFonts w:ascii="Times New Roman" w:hAnsi="Times New Roman" w:cs="Times New Roman"/>
          <w:sz w:val="28"/>
          <w:szCs w:val="28"/>
        </w:rPr>
      </w:pPr>
    </w:p>
    <w:p w:rsidR="00FB5639" w:rsidRPr="00B46DB0" w:rsidRDefault="00FB5639">
      <w:pPr>
        <w:spacing w:before="480"/>
        <w:ind w:left="29" w:right="432"/>
        <w:rPr>
          <w:rFonts w:ascii="Times New Roman" w:hAnsi="Times New Roman" w:cs="Times New Roman"/>
          <w:sz w:val="28"/>
          <w:szCs w:val="28"/>
        </w:rPr>
      </w:pPr>
    </w:p>
    <w:p w:rsidR="00FB5639" w:rsidRPr="00B46DB0" w:rsidRDefault="00FB5639">
      <w:pPr>
        <w:spacing w:before="480"/>
        <w:ind w:left="29" w:right="432"/>
        <w:rPr>
          <w:rFonts w:ascii="Times New Roman" w:hAnsi="Times New Roman" w:cs="Times New Roman"/>
          <w:sz w:val="28"/>
          <w:szCs w:val="28"/>
        </w:rPr>
      </w:pPr>
    </w:p>
    <w:p w:rsidR="00FB5639" w:rsidRPr="00B46DB0" w:rsidRDefault="00B46DB0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ЛВ</w:t>
      </w:r>
      <w:bookmarkStart w:id="0" w:name="_GoBack"/>
      <w:bookmarkEnd w:id="0"/>
    </w:p>
    <w:p w:rsidR="002D09BB" w:rsidRDefault="002D09BB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2D09BB" w:rsidRDefault="002D09BB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2D09BB" w:rsidRDefault="002D09BB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2D09BB" w:rsidRDefault="002D09BB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2D09BB" w:rsidRDefault="002D09BB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2D09BB" w:rsidRDefault="002D09BB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FB5639" w:rsidRDefault="00FB5639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FB5639" w:rsidRDefault="00FB5639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FB5639" w:rsidRPr="00FB5639" w:rsidRDefault="00FB5639">
      <w:pPr>
        <w:spacing w:before="480"/>
        <w:ind w:left="29" w:right="432"/>
        <w:rPr>
          <w:rFonts w:ascii="Times New Roman" w:hAnsi="Times New Roman" w:cs="Times New Roman"/>
          <w:sz w:val="18"/>
          <w:szCs w:val="18"/>
        </w:rPr>
      </w:pPr>
    </w:p>
    <w:p w:rsidR="00E93E28" w:rsidRDefault="00E93E28">
      <w:pPr>
        <w:shd w:val="clear" w:color="auto" w:fill="FFFFFF"/>
        <w:spacing w:before="15024"/>
        <w:rPr>
          <w:rFonts w:ascii="Times New Roman" w:hAnsi="Times New Roman" w:cs="Times New Roman"/>
          <w:sz w:val="24"/>
          <w:szCs w:val="24"/>
        </w:rPr>
      </w:pPr>
    </w:p>
    <w:p w:rsidR="002D09BB" w:rsidRDefault="002D09BB" w:rsidP="002D09BB">
      <w:pPr>
        <w:shd w:val="clear" w:color="auto" w:fill="FFFFFF"/>
        <w:spacing w:before="15024"/>
        <w:jc w:val="right"/>
        <w:rPr>
          <w:rFonts w:ascii="Times New Roman" w:hAnsi="Times New Roman" w:cs="Times New Roman"/>
          <w:sz w:val="24"/>
          <w:szCs w:val="24"/>
        </w:rPr>
      </w:pPr>
    </w:p>
    <w:p w:rsidR="00BA46E0" w:rsidRDefault="00BA46E0" w:rsidP="002D09BB">
      <w:pPr>
        <w:shd w:val="clear" w:color="auto" w:fill="FFFFFF"/>
        <w:spacing w:before="15024"/>
        <w:jc w:val="right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</w:rPr>
        <w:lastRenderedPageBreak/>
        <w:t>.</w:t>
      </w:r>
    </w:p>
    <w:sectPr w:rsidR="00BA46E0">
      <w:type w:val="continuous"/>
      <w:pgSz w:w="11909" w:h="16834"/>
      <w:pgMar w:top="790" w:right="360" w:bottom="360" w:left="835" w:header="720" w:footer="720" w:gutter="0"/>
      <w:cols w:num="2" w:space="720" w:equalWidth="0">
        <w:col w:w="9830" w:space="163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E0"/>
    <w:rsid w:val="00197000"/>
    <w:rsid w:val="0021218A"/>
    <w:rsid w:val="002D09BB"/>
    <w:rsid w:val="0076677C"/>
    <w:rsid w:val="00B46DB0"/>
    <w:rsid w:val="00BA46E0"/>
    <w:rsid w:val="00E93E28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Федосихинский</cp:lastModifiedBy>
  <cp:revision>5</cp:revision>
  <dcterms:created xsi:type="dcterms:W3CDTF">2014-04-24T05:27:00Z</dcterms:created>
  <dcterms:modified xsi:type="dcterms:W3CDTF">2014-04-24T07:30:00Z</dcterms:modified>
</cp:coreProperties>
</file>