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DE" w:rsidRDefault="00586EDE" w:rsidP="00586EDE">
      <w:pPr>
        <w:pStyle w:val="a5"/>
        <w:jc w:val="right"/>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 xml:space="preserve">                         </w:t>
      </w:r>
    </w:p>
    <w:p w:rsidR="00586EDE" w:rsidRDefault="00586EDE" w:rsidP="00586EDE">
      <w:pPr>
        <w:pStyle w:val="a5"/>
        <w:jc w:val="right"/>
        <w:rPr>
          <w:rFonts w:ascii="Times New Roman" w:hAnsi="Times New Roman"/>
          <w:b/>
          <w:sz w:val="28"/>
          <w:szCs w:val="28"/>
          <w:lang w:eastAsia="ru-RU"/>
        </w:rPr>
      </w:pPr>
      <w:r>
        <w:rPr>
          <w:rFonts w:ascii="Times New Roman" w:hAnsi="Times New Roman"/>
          <w:b/>
          <w:sz w:val="28"/>
          <w:szCs w:val="28"/>
          <w:lang w:eastAsia="ru-RU"/>
        </w:rPr>
        <w:t xml:space="preserve"> УТВЕРЖДЕНО</w:t>
      </w:r>
    </w:p>
    <w:p w:rsidR="00586EDE" w:rsidRDefault="00586EDE" w:rsidP="00586EDE">
      <w:pPr>
        <w:pStyle w:val="a5"/>
        <w:jc w:val="right"/>
        <w:rPr>
          <w:rFonts w:ascii="Times New Roman" w:hAnsi="Times New Roman"/>
          <w:b/>
          <w:sz w:val="28"/>
          <w:szCs w:val="28"/>
          <w:lang w:eastAsia="ru-RU"/>
        </w:rPr>
      </w:pPr>
    </w:p>
    <w:p w:rsidR="00586EDE" w:rsidRDefault="00586EDE" w:rsidP="00586EDE">
      <w:pPr>
        <w:pStyle w:val="a5"/>
        <w:jc w:val="right"/>
        <w:rPr>
          <w:rFonts w:ascii="Times New Roman" w:hAnsi="Times New Roman"/>
          <w:sz w:val="28"/>
          <w:szCs w:val="28"/>
          <w:lang w:eastAsia="ru-RU"/>
        </w:rPr>
      </w:pPr>
      <w:r>
        <w:rPr>
          <w:rFonts w:ascii="Times New Roman" w:hAnsi="Times New Roman"/>
          <w:sz w:val="28"/>
          <w:szCs w:val="28"/>
          <w:lang w:eastAsia="ru-RU"/>
        </w:rPr>
        <w:t xml:space="preserve">              Постановлением главы</w:t>
      </w:r>
    </w:p>
    <w:p w:rsidR="00586EDE" w:rsidRDefault="00586EDE" w:rsidP="00586EDE">
      <w:pPr>
        <w:pStyle w:val="a5"/>
        <w:jc w:val="right"/>
        <w:rPr>
          <w:rFonts w:ascii="Times New Roman" w:hAnsi="Times New Roman"/>
          <w:sz w:val="28"/>
          <w:szCs w:val="28"/>
          <w:lang w:eastAsia="ru-RU"/>
        </w:rPr>
      </w:pPr>
      <w:r>
        <w:rPr>
          <w:rFonts w:ascii="Times New Roman" w:hAnsi="Times New Roman"/>
          <w:sz w:val="28"/>
          <w:szCs w:val="28"/>
          <w:lang w:eastAsia="ru-RU"/>
        </w:rPr>
        <w:t>Федосихинского сельсовета</w:t>
      </w:r>
    </w:p>
    <w:p w:rsidR="00586EDE" w:rsidRDefault="00586EDE" w:rsidP="00586EDE">
      <w:pPr>
        <w:pStyle w:val="a5"/>
        <w:jc w:val="right"/>
        <w:rPr>
          <w:rFonts w:ascii="Times New Roman" w:hAnsi="Times New Roman"/>
          <w:sz w:val="28"/>
          <w:szCs w:val="28"/>
          <w:lang w:eastAsia="ru-RU"/>
        </w:rPr>
      </w:pPr>
      <w:r>
        <w:rPr>
          <w:rFonts w:ascii="Times New Roman" w:hAnsi="Times New Roman"/>
          <w:sz w:val="28"/>
          <w:szCs w:val="28"/>
          <w:lang w:eastAsia="ru-RU"/>
        </w:rPr>
        <w:t>от 07.11.2011 № 55</w:t>
      </w:r>
    </w:p>
    <w:p w:rsidR="00586EDE" w:rsidRDefault="00586EDE" w:rsidP="00586EDE">
      <w:pPr>
        <w:pStyle w:val="a5"/>
        <w:jc w:val="right"/>
        <w:rPr>
          <w:rFonts w:ascii="Times New Roman" w:hAnsi="Times New Roman"/>
          <w:sz w:val="28"/>
          <w:szCs w:val="28"/>
          <w:lang w:eastAsia="ru-RU"/>
        </w:rPr>
      </w:pPr>
    </w:p>
    <w:p w:rsidR="00586EDE" w:rsidRDefault="00586EDE" w:rsidP="00586EDE">
      <w:pPr>
        <w:pStyle w:val="a5"/>
        <w:jc w:val="right"/>
        <w:rPr>
          <w:rFonts w:ascii="Times New Roman" w:hAnsi="Times New Roman"/>
          <w:sz w:val="28"/>
          <w:szCs w:val="28"/>
          <w:lang w:eastAsia="ru-RU"/>
        </w:rPr>
      </w:pPr>
      <w:r>
        <w:rPr>
          <w:rFonts w:ascii="Times New Roman" w:hAnsi="Times New Roman"/>
          <w:sz w:val="28"/>
          <w:szCs w:val="28"/>
          <w:lang w:eastAsia="ru-RU"/>
        </w:rPr>
        <w:t>Глава Федосихинского сельсовета</w:t>
      </w:r>
    </w:p>
    <w:p w:rsidR="00586EDE" w:rsidRDefault="00586EDE" w:rsidP="00586EDE">
      <w:pPr>
        <w:pStyle w:val="a5"/>
        <w:jc w:val="right"/>
        <w:rPr>
          <w:rFonts w:ascii="Times New Roman" w:hAnsi="Times New Roman"/>
          <w:sz w:val="28"/>
          <w:szCs w:val="28"/>
          <w:lang w:eastAsia="ru-RU"/>
        </w:rPr>
      </w:pPr>
    </w:p>
    <w:p w:rsidR="00586EDE" w:rsidRDefault="00586EDE" w:rsidP="00586EDE">
      <w:pPr>
        <w:pStyle w:val="a5"/>
        <w:jc w:val="right"/>
        <w:rPr>
          <w:rFonts w:ascii="Times New Roman" w:hAnsi="Times New Roman"/>
          <w:sz w:val="28"/>
          <w:szCs w:val="28"/>
          <w:lang w:eastAsia="ru-RU"/>
        </w:rPr>
      </w:pPr>
      <w:r>
        <w:rPr>
          <w:rFonts w:ascii="Times New Roman" w:hAnsi="Times New Roman"/>
          <w:sz w:val="28"/>
          <w:szCs w:val="28"/>
          <w:lang w:eastAsia="ru-RU"/>
        </w:rPr>
        <w:t>_____________С.Ф Баун</w:t>
      </w:r>
    </w:p>
    <w:p w:rsidR="00586EDE" w:rsidRDefault="00586EDE" w:rsidP="00586EDE">
      <w:pPr>
        <w:pStyle w:val="a5"/>
        <w:jc w:val="right"/>
        <w:rPr>
          <w:rFonts w:ascii="Times New Roman" w:hAnsi="Times New Roman"/>
          <w:sz w:val="28"/>
          <w:szCs w:val="28"/>
          <w:lang w:eastAsia="ru-RU"/>
        </w:rPr>
      </w:pPr>
    </w:p>
    <w:p w:rsidR="00586EDE" w:rsidRDefault="00586EDE" w:rsidP="00586EDE">
      <w:pPr>
        <w:pStyle w:val="a5"/>
        <w:jc w:val="center"/>
        <w:rPr>
          <w:rFonts w:ascii="Times New Roman" w:hAnsi="Times New Roman"/>
          <w:sz w:val="28"/>
          <w:szCs w:val="28"/>
          <w:lang w:eastAsia="ru-RU"/>
        </w:rPr>
      </w:pPr>
    </w:p>
    <w:p w:rsidR="00586EDE" w:rsidRDefault="00586EDE" w:rsidP="00586EDE">
      <w:pPr>
        <w:pStyle w:val="a5"/>
        <w:jc w:val="center"/>
        <w:rPr>
          <w:rFonts w:ascii="Times New Roman" w:hAnsi="Times New Roman"/>
          <w:sz w:val="28"/>
          <w:szCs w:val="28"/>
          <w:lang w:eastAsia="ru-RU"/>
        </w:rPr>
      </w:pPr>
    </w:p>
    <w:p w:rsidR="00586EDE" w:rsidRDefault="00586EDE" w:rsidP="00586EDE">
      <w:pPr>
        <w:pStyle w:val="a5"/>
        <w:jc w:val="center"/>
        <w:rPr>
          <w:rFonts w:ascii="Times New Roman" w:hAnsi="Times New Roman"/>
          <w:sz w:val="28"/>
          <w:szCs w:val="28"/>
          <w:lang w:eastAsia="ru-RU"/>
        </w:rPr>
      </w:pPr>
    </w:p>
    <w:p w:rsidR="00586EDE" w:rsidRPr="00DC43CE" w:rsidRDefault="00586EDE" w:rsidP="00586EDE">
      <w:pPr>
        <w:pStyle w:val="a5"/>
        <w:jc w:val="center"/>
        <w:rPr>
          <w:rFonts w:ascii="Times New Roman" w:hAnsi="Times New Roman"/>
          <w:sz w:val="28"/>
          <w:szCs w:val="28"/>
          <w:lang w:eastAsia="ru-RU"/>
        </w:rPr>
      </w:pPr>
    </w:p>
    <w:p w:rsidR="00586EDE" w:rsidRPr="00DC43CE" w:rsidRDefault="00586EDE" w:rsidP="00586EDE">
      <w:pPr>
        <w:pStyle w:val="a5"/>
        <w:jc w:val="center"/>
        <w:rPr>
          <w:rFonts w:ascii="Times New Roman" w:hAnsi="Times New Roman"/>
          <w:b/>
          <w:sz w:val="28"/>
          <w:szCs w:val="28"/>
          <w:lang w:eastAsia="ru-RU"/>
        </w:rPr>
      </w:pPr>
    </w:p>
    <w:p w:rsidR="00586EDE" w:rsidRPr="000824BA" w:rsidRDefault="00586EDE" w:rsidP="00586EDE">
      <w:pPr>
        <w:pStyle w:val="a5"/>
        <w:jc w:val="right"/>
        <w:rPr>
          <w:rFonts w:ascii="Times New Roman" w:hAnsi="Times New Roman"/>
          <w:b/>
          <w:sz w:val="28"/>
          <w:szCs w:val="28"/>
          <w:lang w:eastAsia="ru-RU"/>
        </w:rPr>
      </w:pPr>
    </w:p>
    <w:p w:rsidR="00586EDE" w:rsidRPr="000824BA" w:rsidRDefault="00586EDE" w:rsidP="00586EDE">
      <w:pPr>
        <w:pStyle w:val="a5"/>
        <w:jc w:val="right"/>
        <w:rPr>
          <w:rFonts w:ascii="Times New Roman" w:hAnsi="Times New Roman"/>
          <w:b/>
          <w:sz w:val="28"/>
          <w:szCs w:val="28"/>
          <w:lang w:eastAsia="ru-RU"/>
        </w:rPr>
      </w:pPr>
    </w:p>
    <w:p w:rsidR="00586EDE" w:rsidRPr="000E77AA" w:rsidRDefault="00586EDE" w:rsidP="00586EDE">
      <w:pPr>
        <w:pStyle w:val="a5"/>
        <w:rPr>
          <w:rFonts w:ascii="Times New Roman" w:hAnsi="Times New Roman"/>
          <w:sz w:val="24"/>
          <w:szCs w:val="24"/>
          <w:lang w:eastAsia="ru-RU"/>
        </w:rPr>
      </w:pPr>
      <w:r>
        <w:rPr>
          <w:rFonts w:ascii="Times New Roman" w:hAnsi="Times New Roman"/>
          <w:sz w:val="24"/>
          <w:szCs w:val="24"/>
          <w:lang w:eastAsia="ru-RU"/>
        </w:rPr>
        <w:t xml:space="preserve">           </w:t>
      </w:r>
    </w:p>
    <w:p w:rsidR="00586EDE" w:rsidRPr="002841A9" w:rsidRDefault="00586EDE" w:rsidP="00586EDE">
      <w:pPr>
        <w:pStyle w:val="a5"/>
        <w:rPr>
          <w:rFonts w:ascii="Times New Roman" w:hAnsi="Times New Roman"/>
          <w:sz w:val="32"/>
          <w:szCs w:val="32"/>
          <w:lang w:eastAsia="ru-RU"/>
        </w:rPr>
      </w:pPr>
    </w:p>
    <w:p w:rsidR="00586EDE" w:rsidRPr="004E7E0E" w:rsidRDefault="00586EDE" w:rsidP="00586EDE">
      <w:pPr>
        <w:pStyle w:val="a5"/>
        <w:jc w:val="center"/>
        <w:rPr>
          <w:rFonts w:ascii="Times New Roman" w:hAnsi="Times New Roman"/>
          <w:b/>
          <w:sz w:val="36"/>
          <w:szCs w:val="36"/>
          <w:lang w:eastAsia="ru-RU"/>
        </w:rPr>
      </w:pPr>
      <w:r w:rsidRPr="004E7E0E">
        <w:rPr>
          <w:rFonts w:ascii="Times New Roman" w:hAnsi="Times New Roman"/>
          <w:b/>
          <w:sz w:val="36"/>
          <w:szCs w:val="36"/>
          <w:lang w:eastAsia="ru-RU"/>
        </w:rPr>
        <w:t>У С Т А В</w:t>
      </w:r>
    </w:p>
    <w:p w:rsidR="00586EDE" w:rsidRPr="004E7E0E" w:rsidRDefault="00586EDE" w:rsidP="00586EDE">
      <w:pPr>
        <w:pStyle w:val="a5"/>
        <w:jc w:val="center"/>
        <w:rPr>
          <w:rFonts w:ascii="Times New Roman" w:hAnsi="Times New Roman"/>
          <w:b/>
          <w:sz w:val="36"/>
          <w:szCs w:val="36"/>
          <w:lang w:eastAsia="ru-RU"/>
        </w:rPr>
      </w:pPr>
      <w:r w:rsidRPr="004E7E0E">
        <w:rPr>
          <w:rFonts w:ascii="Times New Roman" w:hAnsi="Times New Roman"/>
          <w:b/>
          <w:sz w:val="36"/>
          <w:szCs w:val="36"/>
          <w:lang w:eastAsia="ru-RU"/>
        </w:rPr>
        <w:t>Муниципального казенного учреждения</w:t>
      </w:r>
      <w:r>
        <w:rPr>
          <w:rFonts w:ascii="Times New Roman" w:hAnsi="Times New Roman"/>
          <w:b/>
          <w:sz w:val="36"/>
          <w:szCs w:val="36"/>
          <w:lang w:eastAsia="ru-RU"/>
        </w:rPr>
        <w:t xml:space="preserve"> культуры</w:t>
      </w:r>
    </w:p>
    <w:p w:rsidR="00586EDE" w:rsidRPr="004E7E0E" w:rsidRDefault="00586EDE" w:rsidP="00586EDE">
      <w:pPr>
        <w:pStyle w:val="a5"/>
        <w:jc w:val="center"/>
        <w:rPr>
          <w:rFonts w:ascii="Times New Roman" w:hAnsi="Times New Roman"/>
          <w:b/>
          <w:sz w:val="36"/>
          <w:szCs w:val="36"/>
          <w:lang w:eastAsia="ru-RU"/>
        </w:rPr>
      </w:pPr>
      <w:r w:rsidRPr="004E7E0E">
        <w:rPr>
          <w:rFonts w:ascii="Times New Roman" w:hAnsi="Times New Roman"/>
          <w:b/>
          <w:sz w:val="36"/>
          <w:szCs w:val="36"/>
          <w:lang w:eastAsia="ru-RU"/>
        </w:rPr>
        <w:t>«</w:t>
      </w:r>
      <w:r>
        <w:rPr>
          <w:rFonts w:ascii="Times New Roman" w:hAnsi="Times New Roman"/>
          <w:b/>
          <w:sz w:val="36"/>
          <w:szCs w:val="36"/>
          <w:lang w:eastAsia="ru-RU"/>
        </w:rPr>
        <w:t>Федосихинский</w:t>
      </w:r>
      <w:r w:rsidR="00093C53">
        <w:rPr>
          <w:rFonts w:ascii="Times New Roman" w:hAnsi="Times New Roman"/>
          <w:b/>
          <w:sz w:val="36"/>
          <w:szCs w:val="36"/>
          <w:lang w:eastAsia="ru-RU"/>
        </w:rPr>
        <w:t xml:space="preserve"> сельский</w:t>
      </w:r>
      <w:r>
        <w:rPr>
          <w:rFonts w:ascii="Times New Roman" w:hAnsi="Times New Roman"/>
          <w:b/>
          <w:sz w:val="36"/>
          <w:szCs w:val="36"/>
          <w:lang w:eastAsia="ru-RU"/>
        </w:rPr>
        <w:t xml:space="preserve"> </w:t>
      </w:r>
      <w:r w:rsidRPr="004E7E0E">
        <w:rPr>
          <w:rFonts w:ascii="Times New Roman" w:hAnsi="Times New Roman"/>
          <w:b/>
          <w:sz w:val="36"/>
          <w:szCs w:val="36"/>
          <w:lang w:eastAsia="ru-RU"/>
        </w:rPr>
        <w:t>Дом культуры»</w:t>
      </w:r>
    </w:p>
    <w:p w:rsidR="00586EDE" w:rsidRPr="004E7E0E" w:rsidRDefault="00586EDE" w:rsidP="00586EDE">
      <w:pPr>
        <w:pStyle w:val="a5"/>
        <w:jc w:val="center"/>
        <w:rPr>
          <w:rFonts w:ascii="Times New Roman" w:hAnsi="Times New Roman"/>
          <w:b/>
          <w:sz w:val="36"/>
          <w:szCs w:val="36"/>
          <w:lang w:eastAsia="ru-RU"/>
        </w:rPr>
      </w:pPr>
    </w:p>
    <w:p w:rsidR="00586EDE" w:rsidRPr="002841A9" w:rsidRDefault="00586EDE" w:rsidP="00586EDE">
      <w:pPr>
        <w:pStyle w:val="a5"/>
        <w:jc w:val="center"/>
        <w:rPr>
          <w:rFonts w:ascii="Times New Roman" w:hAnsi="Times New Roman"/>
          <w:b/>
          <w:sz w:val="28"/>
          <w:szCs w:val="28"/>
          <w:lang w:eastAsia="ru-RU"/>
        </w:rPr>
      </w:pPr>
    </w:p>
    <w:p w:rsidR="00586EDE" w:rsidRDefault="00586EDE" w:rsidP="00586EDE">
      <w:pPr>
        <w:pStyle w:val="a5"/>
        <w:rPr>
          <w:rFonts w:ascii="Times New Roman" w:hAnsi="Times New Roman"/>
          <w:b/>
          <w:sz w:val="32"/>
          <w:szCs w:val="32"/>
          <w:lang w:eastAsia="ru-RU"/>
        </w:rPr>
      </w:pPr>
    </w:p>
    <w:p w:rsidR="00586EDE" w:rsidRDefault="00586EDE" w:rsidP="00586EDE">
      <w:pPr>
        <w:pStyle w:val="a5"/>
        <w:rPr>
          <w:rFonts w:ascii="Times New Roman" w:hAnsi="Times New Roman"/>
          <w:b/>
          <w:sz w:val="32"/>
          <w:szCs w:val="32"/>
          <w:lang w:eastAsia="ru-RU"/>
        </w:rPr>
      </w:pPr>
    </w:p>
    <w:p w:rsidR="00586EDE" w:rsidRPr="002841A9" w:rsidRDefault="00586EDE" w:rsidP="00586EDE">
      <w:pPr>
        <w:pStyle w:val="a5"/>
        <w:rPr>
          <w:rFonts w:ascii="Times New Roman" w:hAnsi="Times New Roman"/>
          <w:b/>
          <w:sz w:val="32"/>
          <w:szCs w:val="32"/>
          <w:lang w:eastAsia="ru-RU"/>
        </w:rPr>
      </w:pPr>
      <w:r>
        <w:rPr>
          <w:rFonts w:ascii="Times New Roman" w:hAnsi="Times New Roman"/>
          <w:b/>
          <w:sz w:val="32"/>
          <w:szCs w:val="32"/>
          <w:lang w:eastAsia="ru-RU"/>
        </w:rPr>
        <w:t xml:space="preserve"> </w:t>
      </w: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Pr="00BD378D" w:rsidRDefault="00586EDE" w:rsidP="00586EDE">
      <w:pPr>
        <w:pStyle w:val="a5"/>
        <w:rPr>
          <w:rFonts w:ascii="Times New Roman" w:hAnsi="Times New Roman"/>
          <w:b/>
          <w:sz w:val="28"/>
          <w:szCs w:val="28"/>
          <w:lang w:eastAsia="ru-RU"/>
        </w:rPr>
      </w:pPr>
    </w:p>
    <w:p w:rsidR="00586EDE" w:rsidRPr="00BD378D" w:rsidRDefault="00586EDE" w:rsidP="00586EDE">
      <w:pPr>
        <w:pStyle w:val="ConsPlusNormal"/>
        <w:widowControl/>
        <w:numPr>
          <w:ilvl w:val="0"/>
          <w:numId w:val="1"/>
        </w:numPr>
        <w:jc w:val="center"/>
        <w:rPr>
          <w:rFonts w:ascii="Times New Roman" w:hAnsi="Times New Roman" w:cs="Times New Roman"/>
          <w:b/>
          <w:sz w:val="28"/>
          <w:szCs w:val="28"/>
        </w:rPr>
      </w:pPr>
      <w:r w:rsidRPr="00BD378D">
        <w:rPr>
          <w:rFonts w:ascii="Times New Roman" w:hAnsi="Times New Roman" w:cs="Times New Roman"/>
          <w:b/>
          <w:sz w:val="28"/>
          <w:szCs w:val="28"/>
        </w:rPr>
        <w:t>Общие положения</w:t>
      </w:r>
    </w:p>
    <w:p w:rsidR="00586EDE" w:rsidRDefault="00586EDE" w:rsidP="00586EDE">
      <w:pPr>
        <w:pStyle w:val="a5"/>
        <w:rPr>
          <w:rFonts w:ascii="Times New Roman" w:hAnsi="Times New Roman"/>
          <w:b/>
          <w:sz w:val="36"/>
          <w:szCs w:val="36"/>
          <w:lang w:eastAsia="ru-RU"/>
        </w:rPr>
      </w:pPr>
    </w:p>
    <w:p w:rsidR="00586EDE" w:rsidRDefault="00586EDE" w:rsidP="00586EDE">
      <w:pPr>
        <w:pStyle w:val="a5"/>
        <w:rPr>
          <w:rFonts w:ascii="Times New Roman" w:hAnsi="Times New Roman"/>
          <w:b/>
          <w:sz w:val="36"/>
          <w:szCs w:val="36"/>
          <w:lang w:eastAsia="ru-RU"/>
        </w:rPr>
      </w:pPr>
    </w:p>
    <w:p w:rsidR="00586EDE" w:rsidRPr="00572283" w:rsidRDefault="00586EDE" w:rsidP="00586EDE">
      <w:pPr>
        <w:pStyle w:val="ConsPlusNormal"/>
        <w:widowControl/>
        <w:ind w:firstLine="540"/>
        <w:jc w:val="center"/>
        <w:rPr>
          <w:rFonts w:ascii="Times New Roman" w:hAnsi="Times New Roman" w:cs="Times New Roman"/>
          <w:sz w:val="28"/>
          <w:szCs w:val="28"/>
        </w:rPr>
      </w:pPr>
    </w:p>
    <w:p w:rsidR="00586EDE" w:rsidRDefault="00586EDE" w:rsidP="00586EDE">
      <w:pPr>
        <w:pStyle w:val="a5"/>
        <w:rPr>
          <w:rFonts w:ascii="Times New Roman" w:hAnsi="Times New Roman"/>
          <w:b/>
          <w:sz w:val="36"/>
          <w:szCs w:val="36"/>
          <w:lang w:eastAsia="ru-RU"/>
        </w:rPr>
      </w:pPr>
      <w:r w:rsidRPr="00572283">
        <w:rPr>
          <w:rFonts w:ascii="Times New Roman" w:hAnsi="Times New Roman"/>
          <w:sz w:val="28"/>
          <w:szCs w:val="28"/>
        </w:rPr>
        <w:t xml:space="preserve">    1.</w:t>
      </w:r>
      <w:r>
        <w:rPr>
          <w:rFonts w:ascii="Times New Roman" w:hAnsi="Times New Roman"/>
          <w:sz w:val="28"/>
          <w:szCs w:val="28"/>
        </w:rPr>
        <w:t>1.</w:t>
      </w:r>
      <w:r w:rsidRPr="00572283">
        <w:rPr>
          <w:rFonts w:ascii="Times New Roman" w:hAnsi="Times New Roman"/>
          <w:sz w:val="28"/>
          <w:szCs w:val="28"/>
        </w:rPr>
        <w:t xml:space="preserve"> Наименование   муниципального   казенного  учреждения  </w:t>
      </w:r>
    </w:p>
    <w:p w:rsidR="00586EDE" w:rsidRDefault="00586EDE" w:rsidP="00586EDE">
      <w:pPr>
        <w:pStyle w:val="a5"/>
        <w:rPr>
          <w:rFonts w:ascii="Times New Roman" w:hAnsi="Times New Roman"/>
          <w:b/>
          <w:sz w:val="36"/>
          <w:szCs w:val="36"/>
          <w:lang w:eastAsia="ru-RU"/>
        </w:rPr>
      </w:pPr>
    </w:p>
    <w:p w:rsidR="00586EDE" w:rsidRDefault="00586EDE" w:rsidP="00586EDE">
      <w:pPr>
        <w:pStyle w:val="a5"/>
        <w:numPr>
          <w:ilvl w:val="1"/>
          <w:numId w:val="5"/>
        </w:numPr>
        <w:rPr>
          <w:rFonts w:ascii="Times New Roman" w:hAnsi="Times New Roman"/>
          <w:sz w:val="28"/>
          <w:szCs w:val="28"/>
        </w:rPr>
      </w:pPr>
      <w:r w:rsidRPr="00BD378D">
        <w:rPr>
          <w:rFonts w:ascii="Times New Roman" w:hAnsi="Times New Roman"/>
          <w:sz w:val="28"/>
          <w:szCs w:val="28"/>
        </w:rPr>
        <w:t>Полное</w:t>
      </w:r>
      <w:r w:rsidRPr="00BD378D">
        <w:t>:</w:t>
      </w:r>
      <w:r w:rsidRPr="00572283">
        <w:t xml:space="preserve"> </w:t>
      </w:r>
      <w:r w:rsidRPr="004E7E0E">
        <w:rPr>
          <w:rFonts w:ascii="Times New Roman" w:hAnsi="Times New Roman"/>
          <w:sz w:val="28"/>
          <w:szCs w:val="28"/>
        </w:rPr>
        <w:t>Муниципальное казенное учреждение культуры «</w:t>
      </w:r>
      <w:r>
        <w:rPr>
          <w:rFonts w:ascii="Times New Roman" w:hAnsi="Times New Roman"/>
          <w:sz w:val="28"/>
          <w:szCs w:val="28"/>
        </w:rPr>
        <w:t>Федосихинский</w:t>
      </w:r>
    </w:p>
    <w:p w:rsidR="00586EDE" w:rsidRPr="004E7E0E" w:rsidRDefault="00586EDE" w:rsidP="00586EDE">
      <w:pPr>
        <w:pStyle w:val="a5"/>
        <w:ind w:left="900"/>
        <w:rPr>
          <w:rFonts w:ascii="Times New Roman" w:hAnsi="Times New Roman"/>
          <w:b/>
          <w:sz w:val="28"/>
          <w:szCs w:val="28"/>
          <w:lang w:eastAsia="ru-RU"/>
        </w:rPr>
      </w:pPr>
      <w:r w:rsidRPr="004E7E0E">
        <w:rPr>
          <w:rFonts w:ascii="Times New Roman" w:hAnsi="Times New Roman"/>
          <w:sz w:val="28"/>
          <w:szCs w:val="28"/>
        </w:rPr>
        <w:t>сельский Дом культуры</w:t>
      </w:r>
      <w:r>
        <w:rPr>
          <w:rFonts w:ascii="Times New Roman" w:hAnsi="Times New Roman"/>
          <w:sz w:val="28"/>
          <w:szCs w:val="28"/>
        </w:rPr>
        <w:t>»</w:t>
      </w:r>
      <w:r w:rsidRPr="004E7E0E">
        <w:rPr>
          <w:rFonts w:ascii="Times New Roman" w:hAnsi="Times New Roman"/>
          <w:sz w:val="28"/>
          <w:szCs w:val="28"/>
        </w:rPr>
        <w:t xml:space="preserve"> </w:t>
      </w:r>
    </w:p>
    <w:p w:rsidR="00586EDE" w:rsidRPr="004E7E0E" w:rsidRDefault="00586EDE" w:rsidP="00586EDE">
      <w:pPr>
        <w:pStyle w:val="ConsPlusNonformat"/>
        <w:widowControl/>
        <w:spacing w:after="120"/>
        <w:jc w:val="both"/>
        <w:rPr>
          <w:rFonts w:ascii="Times New Roman" w:hAnsi="Times New Roman" w:cs="Times New Roman"/>
          <w:sz w:val="28"/>
          <w:szCs w:val="28"/>
        </w:rPr>
      </w:pPr>
      <w:r w:rsidRPr="00572283">
        <w:rPr>
          <w:rFonts w:ascii="Times New Roman" w:hAnsi="Times New Roman" w:cs="Times New Roman"/>
          <w:sz w:val="28"/>
          <w:szCs w:val="28"/>
        </w:rPr>
        <w:t xml:space="preserve">    1.2. </w:t>
      </w:r>
      <w:r w:rsidRPr="00BD378D">
        <w:rPr>
          <w:rFonts w:ascii="Times New Roman" w:hAnsi="Times New Roman" w:cs="Times New Roman"/>
          <w:sz w:val="28"/>
          <w:szCs w:val="28"/>
        </w:rPr>
        <w:t xml:space="preserve">Сокращенное </w:t>
      </w:r>
      <w:r>
        <w:rPr>
          <w:rFonts w:ascii="Times New Roman" w:hAnsi="Times New Roman" w:cs="Times New Roman"/>
          <w:sz w:val="28"/>
          <w:szCs w:val="28"/>
        </w:rPr>
        <w:t>«Федосихинский СДК»</w:t>
      </w:r>
    </w:p>
    <w:p w:rsidR="00586EDE" w:rsidRPr="002F250A" w:rsidRDefault="00586EDE" w:rsidP="00586EDE">
      <w:pPr>
        <w:pStyle w:val="ConsPlusNonformat"/>
        <w:widowControl/>
        <w:spacing w:after="120"/>
        <w:jc w:val="both"/>
        <w:rPr>
          <w:rFonts w:ascii="Times New Roman" w:hAnsi="Times New Roman" w:cs="Times New Roman"/>
          <w:sz w:val="28"/>
          <w:szCs w:val="28"/>
        </w:rPr>
      </w:pPr>
      <w:r w:rsidRPr="00572283">
        <w:rPr>
          <w:rFonts w:ascii="Times New Roman" w:hAnsi="Times New Roman" w:cs="Times New Roman"/>
          <w:sz w:val="28"/>
          <w:szCs w:val="28"/>
        </w:rPr>
        <w:t xml:space="preserve">    </w:t>
      </w:r>
      <w:r>
        <w:rPr>
          <w:rFonts w:ascii="Times New Roman" w:hAnsi="Times New Roman" w:cs="Times New Roman"/>
          <w:sz w:val="28"/>
          <w:szCs w:val="28"/>
        </w:rPr>
        <w:t xml:space="preserve">1.3 </w:t>
      </w:r>
      <w:r w:rsidRPr="00BD378D">
        <w:rPr>
          <w:rFonts w:ascii="Times New Roman" w:hAnsi="Times New Roman" w:cs="Times New Roman"/>
          <w:sz w:val="28"/>
          <w:szCs w:val="28"/>
        </w:rPr>
        <w:t>Место     нахождения      (юридический,      фактический, почтовый</w:t>
      </w:r>
      <w:r w:rsidRPr="0090107C">
        <w:rPr>
          <w:rFonts w:ascii="Times New Roman" w:hAnsi="Times New Roman" w:cs="Times New Roman"/>
          <w:b/>
          <w:sz w:val="28"/>
          <w:szCs w:val="28"/>
        </w:rPr>
        <w:t xml:space="preserve">     </w:t>
      </w:r>
      <w:r w:rsidRPr="00BD378D">
        <w:rPr>
          <w:rFonts w:ascii="Times New Roman" w:hAnsi="Times New Roman" w:cs="Times New Roman"/>
          <w:sz w:val="28"/>
          <w:szCs w:val="28"/>
        </w:rPr>
        <w:t>адрес)</w:t>
      </w:r>
      <w:r>
        <w:rPr>
          <w:rFonts w:ascii="Times New Roman" w:hAnsi="Times New Roman" w:cs="Times New Roman"/>
          <w:b/>
          <w:sz w:val="28"/>
          <w:szCs w:val="28"/>
        </w:rPr>
        <w:t xml:space="preserve"> </w:t>
      </w:r>
      <w:r>
        <w:rPr>
          <w:rFonts w:ascii="Times New Roman" w:hAnsi="Times New Roman" w:cs="Times New Roman"/>
          <w:sz w:val="28"/>
          <w:szCs w:val="28"/>
        </w:rPr>
        <w:t>632652,</w:t>
      </w:r>
      <w:r w:rsidRPr="002F250A">
        <w:rPr>
          <w:rFonts w:ascii="Times New Roman" w:hAnsi="Times New Roman" w:cs="Times New Roman"/>
          <w:sz w:val="28"/>
          <w:szCs w:val="28"/>
        </w:rPr>
        <w:t xml:space="preserve"> Новосибирская область</w:t>
      </w:r>
      <w:r>
        <w:rPr>
          <w:rFonts w:ascii="Times New Roman" w:hAnsi="Times New Roman" w:cs="Times New Roman"/>
          <w:sz w:val="28"/>
          <w:szCs w:val="28"/>
        </w:rPr>
        <w:t>,</w:t>
      </w:r>
      <w:r w:rsidRPr="002F250A">
        <w:rPr>
          <w:rFonts w:ascii="Times New Roman" w:hAnsi="Times New Roman" w:cs="Times New Roman"/>
          <w:sz w:val="28"/>
          <w:szCs w:val="28"/>
        </w:rPr>
        <w:t xml:space="preserve">  Ко</w:t>
      </w:r>
      <w:r>
        <w:rPr>
          <w:rFonts w:ascii="Times New Roman" w:hAnsi="Times New Roman" w:cs="Times New Roman"/>
          <w:sz w:val="28"/>
          <w:szCs w:val="28"/>
        </w:rPr>
        <w:t>ченевский район, с. Федосиха, ул.Клубная, 12.</w:t>
      </w:r>
    </w:p>
    <w:p w:rsidR="00586EDE" w:rsidRPr="004E7E0E" w:rsidRDefault="00586EDE" w:rsidP="00586EDE">
      <w:pPr>
        <w:pStyle w:val="ConsPlusNonformat"/>
        <w:widowControl/>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Pr="00572283">
        <w:rPr>
          <w:rFonts w:ascii="Times New Roman" w:hAnsi="Times New Roman" w:cs="Times New Roman"/>
          <w:sz w:val="28"/>
          <w:szCs w:val="28"/>
        </w:rPr>
        <w:t xml:space="preserve">. </w:t>
      </w:r>
      <w:r w:rsidRPr="00BD378D">
        <w:rPr>
          <w:rFonts w:ascii="Times New Roman" w:hAnsi="Times New Roman" w:cs="Times New Roman"/>
          <w:sz w:val="28"/>
          <w:szCs w:val="28"/>
        </w:rPr>
        <w:t>Сведения об органе, осуществляющем  функции и полномочия учредителя МКУК. Учредителем учреждения является администрация</w:t>
      </w:r>
      <w:r w:rsidRPr="004E7E0E">
        <w:rPr>
          <w:rFonts w:ascii="Times New Roman" w:hAnsi="Times New Roman" w:cs="Times New Roman"/>
          <w:sz w:val="28"/>
          <w:szCs w:val="28"/>
        </w:rPr>
        <w:t xml:space="preserve"> </w:t>
      </w:r>
      <w:r>
        <w:rPr>
          <w:rFonts w:ascii="Times New Roman" w:hAnsi="Times New Roman" w:cs="Times New Roman"/>
          <w:sz w:val="28"/>
          <w:szCs w:val="28"/>
        </w:rPr>
        <w:t>Федосихинского сельсовета Коченевского района Новосибирской области.</w:t>
      </w:r>
    </w:p>
    <w:p w:rsidR="00586EDE" w:rsidRPr="004E7E0E" w:rsidRDefault="00586EDE" w:rsidP="00586EDE">
      <w:pPr>
        <w:pStyle w:val="ConsPlusNonformat"/>
        <w:widowControl/>
        <w:spacing w:after="120"/>
        <w:jc w:val="both"/>
        <w:rPr>
          <w:rFonts w:ascii="Times New Roman" w:hAnsi="Times New Roman" w:cs="Times New Roman"/>
          <w:sz w:val="28"/>
          <w:szCs w:val="28"/>
        </w:rPr>
      </w:pPr>
      <w:r w:rsidRPr="00572283">
        <w:rPr>
          <w:rFonts w:ascii="Times New Roman" w:hAnsi="Times New Roman" w:cs="Times New Roman"/>
          <w:sz w:val="28"/>
          <w:szCs w:val="28"/>
        </w:rPr>
        <w:t xml:space="preserve">    </w:t>
      </w:r>
      <w:r>
        <w:rPr>
          <w:rFonts w:ascii="Times New Roman" w:hAnsi="Times New Roman" w:cs="Times New Roman"/>
          <w:sz w:val="28"/>
          <w:szCs w:val="28"/>
        </w:rPr>
        <w:t>1.5</w:t>
      </w:r>
      <w:r w:rsidRPr="00572283">
        <w:rPr>
          <w:rFonts w:ascii="Times New Roman" w:hAnsi="Times New Roman" w:cs="Times New Roman"/>
          <w:sz w:val="28"/>
          <w:szCs w:val="28"/>
        </w:rPr>
        <w:t xml:space="preserve">. </w:t>
      </w:r>
      <w:r w:rsidRPr="00BD378D">
        <w:rPr>
          <w:rFonts w:ascii="Times New Roman" w:hAnsi="Times New Roman" w:cs="Times New Roman"/>
          <w:sz w:val="28"/>
          <w:szCs w:val="28"/>
        </w:rPr>
        <w:t>Учредителем и собственником  имущества МКУК</w:t>
      </w:r>
      <w:r w:rsidRPr="00572283">
        <w:rPr>
          <w:rFonts w:ascii="Times New Roman" w:hAnsi="Times New Roman" w:cs="Times New Roman"/>
          <w:sz w:val="28"/>
          <w:szCs w:val="28"/>
        </w:rPr>
        <w:t xml:space="preserve"> </w:t>
      </w:r>
      <w:r w:rsidRPr="004E7E0E">
        <w:rPr>
          <w:rFonts w:ascii="Times New Roman" w:hAnsi="Times New Roman" w:cs="Times New Roman"/>
          <w:sz w:val="28"/>
          <w:szCs w:val="28"/>
        </w:rPr>
        <w:t>яв</w:t>
      </w:r>
      <w:r>
        <w:rPr>
          <w:rFonts w:ascii="Times New Roman" w:hAnsi="Times New Roman" w:cs="Times New Roman"/>
          <w:sz w:val="28"/>
          <w:szCs w:val="28"/>
        </w:rPr>
        <w:t>ляется администрация Федосихинского сельсовета</w:t>
      </w:r>
      <w:r w:rsidRPr="004E7E0E">
        <w:rPr>
          <w:rFonts w:ascii="Times New Roman" w:hAnsi="Times New Roman" w:cs="Times New Roman"/>
          <w:sz w:val="28"/>
          <w:szCs w:val="28"/>
        </w:rPr>
        <w:t xml:space="preserve"> Коченевского района </w:t>
      </w:r>
      <w:r>
        <w:rPr>
          <w:rFonts w:ascii="Times New Roman" w:hAnsi="Times New Roman" w:cs="Times New Roman"/>
          <w:sz w:val="28"/>
          <w:szCs w:val="28"/>
        </w:rPr>
        <w:t>Новосибирской области</w:t>
      </w:r>
      <w:r w:rsidRPr="004E7E0E">
        <w:rPr>
          <w:rFonts w:ascii="Times New Roman" w:hAnsi="Times New Roman" w:cs="Times New Roman"/>
          <w:sz w:val="28"/>
          <w:szCs w:val="28"/>
        </w:rPr>
        <w:t>.</w:t>
      </w:r>
    </w:p>
    <w:p w:rsidR="00586EDE" w:rsidRPr="004E7E0E" w:rsidRDefault="00586EDE" w:rsidP="00586EDE">
      <w:pPr>
        <w:pStyle w:val="ConsPlusNonformat"/>
        <w:widowControl/>
        <w:spacing w:after="120"/>
        <w:jc w:val="both"/>
        <w:rPr>
          <w:rFonts w:ascii="Times New Roman" w:hAnsi="Times New Roman" w:cs="Times New Roman"/>
          <w:sz w:val="28"/>
          <w:szCs w:val="28"/>
        </w:rPr>
      </w:pPr>
      <w:r w:rsidRPr="00572283">
        <w:rPr>
          <w:rFonts w:ascii="Times New Roman" w:hAnsi="Times New Roman" w:cs="Times New Roman"/>
          <w:sz w:val="28"/>
          <w:szCs w:val="28"/>
        </w:rPr>
        <w:t xml:space="preserve">    </w:t>
      </w:r>
      <w:r>
        <w:rPr>
          <w:rFonts w:ascii="Times New Roman" w:hAnsi="Times New Roman" w:cs="Times New Roman"/>
          <w:sz w:val="28"/>
          <w:szCs w:val="28"/>
        </w:rPr>
        <w:t>1.6</w:t>
      </w:r>
      <w:r w:rsidRPr="00572283">
        <w:rPr>
          <w:rFonts w:ascii="Times New Roman" w:hAnsi="Times New Roman" w:cs="Times New Roman"/>
          <w:sz w:val="28"/>
          <w:szCs w:val="28"/>
        </w:rPr>
        <w:t xml:space="preserve">. </w:t>
      </w:r>
      <w:r w:rsidRPr="00BD378D">
        <w:rPr>
          <w:rFonts w:ascii="Times New Roman" w:hAnsi="Times New Roman" w:cs="Times New Roman"/>
          <w:sz w:val="28"/>
          <w:szCs w:val="28"/>
        </w:rPr>
        <w:t>Функции  и полномочия  учредителя  МКУК</w:t>
      </w:r>
      <w:r w:rsidRPr="00572283">
        <w:rPr>
          <w:rFonts w:ascii="Times New Roman" w:hAnsi="Times New Roman" w:cs="Times New Roman"/>
          <w:sz w:val="28"/>
          <w:szCs w:val="28"/>
        </w:rPr>
        <w:t xml:space="preserve">  </w:t>
      </w:r>
      <w:r w:rsidRPr="004E7E0E">
        <w:rPr>
          <w:rFonts w:ascii="Times New Roman" w:hAnsi="Times New Roman" w:cs="Times New Roman"/>
          <w:sz w:val="28"/>
          <w:szCs w:val="28"/>
        </w:rPr>
        <w:t>осуществляет  в рамках</w:t>
      </w:r>
    </w:p>
    <w:p w:rsidR="00586EDE" w:rsidRPr="004E7E0E" w:rsidRDefault="00586EDE" w:rsidP="00586EDE">
      <w:pPr>
        <w:pStyle w:val="ConsPlusNonformat"/>
        <w:widowControl/>
        <w:spacing w:after="120"/>
        <w:jc w:val="both"/>
        <w:rPr>
          <w:rFonts w:ascii="Times New Roman" w:hAnsi="Times New Roman" w:cs="Times New Roman"/>
          <w:sz w:val="28"/>
          <w:szCs w:val="28"/>
        </w:rPr>
      </w:pPr>
      <w:r w:rsidRPr="004E7E0E">
        <w:rPr>
          <w:rFonts w:ascii="Times New Roman" w:hAnsi="Times New Roman" w:cs="Times New Roman"/>
          <w:sz w:val="28"/>
          <w:szCs w:val="28"/>
        </w:rPr>
        <w:t xml:space="preserve">своей компетенции,  установленной  </w:t>
      </w:r>
      <w:r>
        <w:rPr>
          <w:rFonts w:ascii="Times New Roman" w:hAnsi="Times New Roman" w:cs="Times New Roman"/>
          <w:sz w:val="28"/>
          <w:szCs w:val="28"/>
        </w:rPr>
        <w:t>нормативным и правовым  и актом</w:t>
      </w:r>
      <w:r w:rsidRPr="004E7E0E">
        <w:rPr>
          <w:rFonts w:ascii="Times New Roman" w:hAnsi="Times New Roman" w:cs="Times New Roman"/>
          <w:sz w:val="28"/>
          <w:szCs w:val="28"/>
        </w:rPr>
        <w:t>,</w:t>
      </w:r>
      <w:r>
        <w:rPr>
          <w:rFonts w:ascii="Times New Roman" w:hAnsi="Times New Roman" w:cs="Times New Roman"/>
          <w:sz w:val="28"/>
          <w:szCs w:val="28"/>
        </w:rPr>
        <w:t xml:space="preserve"> администрация</w:t>
      </w:r>
      <w:r w:rsidRPr="004E7E0E">
        <w:rPr>
          <w:rFonts w:ascii="Times New Roman" w:hAnsi="Times New Roman" w:cs="Times New Roman"/>
          <w:sz w:val="28"/>
          <w:szCs w:val="28"/>
        </w:rPr>
        <w:t xml:space="preserve"> </w:t>
      </w:r>
      <w:r>
        <w:rPr>
          <w:rFonts w:ascii="Times New Roman" w:hAnsi="Times New Roman" w:cs="Times New Roman"/>
          <w:sz w:val="28"/>
          <w:szCs w:val="28"/>
        </w:rPr>
        <w:t>Федосихинского</w:t>
      </w:r>
      <w:r w:rsidRPr="004E7E0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Коченевского района Новосибирской области</w:t>
      </w:r>
      <w:r w:rsidRPr="004E7E0E">
        <w:rPr>
          <w:rFonts w:ascii="Times New Roman" w:hAnsi="Times New Roman" w:cs="Times New Roman"/>
          <w:sz w:val="28"/>
          <w:szCs w:val="28"/>
        </w:rPr>
        <w:t xml:space="preserve">.    </w:t>
      </w:r>
    </w:p>
    <w:p w:rsidR="00586EDE" w:rsidRPr="002F3515" w:rsidRDefault="00586EDE" w:rsidP="00586EDE">
      <w:pPr>
        <w:pStyle w:val="ConsPlusNonformat"/>
        <w:widowControl/>
        <w:spacing w:after="120"/>
        <w:jc w:val="both"/>
        <w:rPr>
          <w:rFonts w:ascii="Times New Roman" w:hAnsi="Times New Roman" w:cs="Times New Roman"/>
          <w:b/>
          <w:sz w:val="28"/>
          <w:szCs w:val="28"/>
        </w:rPr>
      </w:pPr>
      <w:r w:rsidRPr="00572283">
        <w:rPr>
          <w:rFonts w:ascii="Times New Roman" w:hAnsi="Times New Roman" w:cs="Times New Roman"/>
          <w:sz w:val="28"/>
          <w:szCs w:val="28"/>
        </w:rPr>
        <w:t xml:space="preserve">    </w:t>
      </w:r>
      <w:r>
        <w:rPr>
          <w:rFonts w:ascii="Times New Roman" w:hAnsi="Times New Roman" w:cs="Times New Roman"/>
          <w:sz w:val="28"/>
          <w:szCs w:val="28"/>
        </w:rPr>
        <w:t>1.7</w:t>
      </w:r>
      <w:r w:rsidRPr="002F3515">
        <w:rPr>
          <w:rFonts w:ascii="Times New Roman" w:hAnsi="Times New Roman" w:cs="Times New Roman"/>
          <w:b/>
          <w:sz w:val="28"/>
          <w:szCs w:val="28"/>
        </w:rPr>
        <w:t xml:space="preserve">. </w:t>
      </w:r>
      <w:r>
        <w:rPr>
          <w:rFonts w:ascii="Times New Roman" w:hAnsi="Times New Roman" w:cs="Times New Roman"/>
          <w:sz w:val="28"/>
          <w:szCs w:val="28"/>
        </w:rPr>
        <w:t>Место нахождение (юридический, фактический</w:t>
      </w:r>
      <w:r w:rsidRPr="00BD378D">
        <w:rPr>
          <w:rFonts w:ascii="Times New Roman" w:hAnsi="Times New Roman" w:cs="Times New Roman"/>
          <w:sz w:val="28"/>
          <w:szCs w:val="28"/>
        </w:rPr>
        <w:t xml:space="preserve">, почтовый адрес) администрации </w:t>
      </w:r>
      <w:r>
        <w:rPr>
          <w:rFonts w:ascii="Times New Roman" w:hAnsi="Times New Roman" w:cs="Times New Roman"/>
          <w:sz w:val="28"/>
          <w:szCs w:val="28"/>
        </w:rPr>
        <w:t>Федосихинского</w:t>
      </w:r>
      <w:r w:rsidRPr="00BD378D">
        <w:rPr>
          <w:rFonts w:ascii="Times New Roman" w:hAnsi="Times New Roman" w:cs="Times New Roman"/>
          <w:sz w:val="28"/>
          <w:szCs w:val="28"/>
        </w:rPr>
        <w:t xml:space="preserve"> сельсовета Коченевского района Новосибирской области:</w:t>
      </w:r>
    </w:p>
    <w:p w:rsidR="00586EDE" w:rsidRDefault="00586EDE" w:rsidP="00586EDE">
      <w:pPr>
        <w:pStyle w:val="a5"/>
        <w:spacing w:after="120"/>
        <w:jc w:val="both"/>
        <w:rPr>
          <w:rFonts w:ascii="Times New Roman" w:hAnsi="Times New Roman"/>
          <w:sz w:val="28"/>
          <w:szCs w:val="28"/>
          <w:lang w:eastAsia="ru-RU"/>
        </w:rPr>
      </w:pPr>
      <w:r>
        <w:rPr>
          <w:rFonts w:ascii="Times New Roman" w:hAnsi="Times New Roman"/>
          <w:sz w:val="28"/>
          <w:szCs w:val="28"/>
          <w:lang w:eastAsia="ru-RU"/>
        </w:rPr>
        <w:t xml:space="preserve">632652, Новосибирская область, Коченевский район, с. Федосиха, ул. Клубная,12.  </w:t>
      </w:r>
    </w:p>
    <w:p w:rsidR="00586EDE" w:rsidRDefault="00586EDE" w:rsidP="00586EDE">
      <w:pPr>
        <w:pStyle w:val="a5"/>
        <w:spacing w:after="120"/>
        <w:jc w:val="both"/>
        <w:rPr>
          <w:rFonts w:ascii="Times New Roman" w:hAnsi="Times New Roman"/>
          <w:sz w:val="28"/>
          <w:szCs w:val="28"/>
          <w:lang w:eastAsia="ru-RU"/>
        </w:rPr>
      </w:pPr>
      <w:r>
        <w:rPr>
          <w:rFonts w:ascii="Times New Roman" w:hAnsi="Times New Roman"/>
          <w:sz w:val="28"/>
          <w:szCs w:val="28"/>
          <w:lang w:eastAsia="ru-RU"/>
        </w:rPr>
        <w:t>1.8.Учреждение является некоммерческой организацией.</w:t>
      </w:r>
    </w:p>
    <w:p w:rsidR="00586EDE" w:rsidRDefault="00586EDE" w:rsidP="00586EDE">
      <w:pPr>
        <w:pStyle w:val="a5"/>
        <w:spacing w:after="120"/>
        <w:jc w:val="both"/>
        <w:rPr>
          <w:rFonts w:ascii="Times New Roman" w:hAnsi="Times New Roman"/>
          <w:sz w:val="28"/>
          <w:szCs w:val="28"/>
          <w:lang w:eastAsia="ru-RU"/>
        </w:rPr>
      </w:pPr>
      <w:r>
        <w:rPr>
          <w:rFonts w:ascii="Times New Roman" w:hAnsi="Times New Roman"/>
          <w:sz w:val="28"/>
          <w:szCs w:val="28"/>
          <w:lang w:eastAsia="ru-RU"/>
        </w:rPr>
        <w:t xml:space="preserve">       Организационно-правовая форма: муниципальное  учреждение.</w:t>
      </w:r>
    </w:p>
    <w:p w:rsidR="00586EDE" w:rsidRDefault="00586EDE" w:rsidP="00586EDE">
      <w:pPr>
        <w:pStyle w:val="a5"/>
        <w:spacing w:after="120"/>
        <w:jc w:val="both"/>
        <w:rPr>
          <w:rFonts w:ascii="Times New Roman" w:hAnsi="Times New Roman"/>
          <w:sz w:val="28"/>
          <w:szCs w:val="28"/>
          <w:lang w:eastAsia="ru-RU"/>
        </w:rPr>
      </w:pPr>
      <w:r>
        <w:rPr>
          <w:rFonts w:ascii="Times New Roman" w:hAnsi="Times New Roman"/>
          <w:sz w:val="28"/>
          <w:szCs w:val="28"/>
          <w:lang w:eastAsia="ru-RU"/>
        </w:rPr>
        <w:t xml:space="preserve">       Тип: казенное.</w:t>
      </w:r>
    </w:p>
    <w:p w:rsidR="00586EDE" w:rsidRDefault="00586EDE" w:rsidP="00586EDE">
      <w:pPr>
        <w:spacing w:before="120" w:after="120"/>
        <w:ind w:right="75"/>
        <w:jc w:val="both"/>
        <w:rPr>
          <w:color w:val="3C3C3C"/>
        </w:rPr>
      </w:pPr>
      <w:r>
        <w:rPr>
          <w:sz w:val="28"/>
          <w:szCs w:val="28"/>
        </w:rPr>
        <w:t>1.9. Учреждение обладает правами юридического лица, имеет самостоятельный баланс, бюджетную смету, лицевые счета, открытые в соответствии с положениями бюджетного законодательства, свою печать, штампы, бланки и иную атрибутику юридического лица, обособленное имущество, закрепленное за ним в установленном порядке на праве оперативного управления от своего имени осуществляет и приобретает имущественные и неимущественные права и обязанности. Учреждение выступает истцом и ответчиком в суде в соответствии с законодательством Российской Федерации.</w:t>
      </w:r>
      <w:r w:rsidRPr="00416873">
        <w:rPr>
          <w:color w:val="3C3C3C"/>
        </w:rPr>
        <w:t xml:space="preserve"> </w:t>
      </w:r>
    </w:p>
    <w:p w:rsidR="00586EDE" w:rsidRDefault="00586EDE" w:rsidP="00586EDE">
      <w:pPr>
        <w:spacing w:before="120" w:after="120"/>
        <w:ind w:right="75"/>
        <w:jc w:val="both"/>
        <w:rPr>
          <w:color w:val="3C3C3C"/>
        </w:rPr>
      </w:pPr>
    </w:p>
    <w:p w:rsidR="00586EDE" w:rsidRPr="00416873" w:rsidRDefault="00586EDE" w:rsidP="00586EDE">
      <w:pPr>
        <w:spacing w:line="360" w:lineRule="auto"/>
        <w:jc w:val="both"/>
        <w:rPr>
          <w:sz w:val="28"/>
          <w:szCs w:val="28"/>
        </w:rPr>
      </w:pPr>
      <w:r>
        <w:rPr>
          <w:sz w:val="28"/>
          <w:szCs w:val="28"/>
        </w:rPr>
        <w:lastRenderedPageBreak/>
        <w:t xml:space="preserve">1.10 Учреждение отвечает по своим обязательствам находящимися в его распоряжении денежными средствами, </w:t>
      </w:r>
      <w:r w:rsidRPr="00416873">
        <w:rPr>
          <w:sz w:val="28"/>
          <w:szCs w:val="28"/>
        </w:rPr>
        <w:t>выделенными по смете в пределах ассигнований, предусмотренных бюд</w:t>
      </w:r>
      <w:r>
        <w:rPr>
          <w:sz w:val="28"/>
          <w:szCs w:val="28"/>
        </w:rPr>
        <w:t xml:space="preserve">жетом </w:t>
      </w:r>
      <w:r w:rsidRPr="00416873">
        <w:rPr>
          <w:sz w:val="28"/>
          <w:szCs w:val="28"/>
        </w:rPr>
        <w:t xml:space="preserve"> </w:t>
      </w:r>
      <w:r>
        <w:rPr>
          <w:sz w:val="28"/>
          <w:szCs w:val="28"/>
        </w:rPr>
        <w:t xml:space="preserve"> Федосихинского сельсовета </w:t>
      </w:r>
      <w:r w:rsidRPr="00416873">
        <w:rPr>
          <w:sz w:val="28"/>
          <w:szCs w:val="28"/>
        </w:rPr>
        <w:t>(далее-районный бюджет).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администрация</w:t>
      </w:r>
      <w:r>
        <w:rPr>
          <w:sz w:val="28"/>
          <w:szCs w:val="28"/>
        </w:rPr>
        <w:t xml:space="preserve"> Федосихинского сельсовета.</w:t>
      </w:r>
    </w:p>
    <w:p w:rsidR="00586EDE" w:rsidRDefault="00586EDE" w:rsidP="00586EDE">
      <w:pPr>
        <w:pStyle w:val="a5"/>
        <w:jc w:val="both"/>
        <w:rPr>
          <w:rFonts w:ascii="Times New Roman" w:hAnsi="Times New Roman"/>
          <w:sz w:val="28"/>
          <w:szCs w:val="28"/>
          <w:lang w:eastAsia="ru-RU"/>
        </w:rPr>
      </w:pPr>
      <w:r>
        <w:rPr>
          <w:rFonts w:ascii="Times New Roman" w:hAnsi="Times New Roman"/>
          <w:sz w:val="28"/>
          <w:szCs w:val="28"/>
          <w:lang w:eastAsia="ru-RU"/>
        </w:rPr>
        <w:t>1.11.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86EDE" w:rsidRDefault="00586EDE" w:rsidP="00586EDE">
      <w:pPr>
        <w:pStyle w:val="a5"/>
        <w:jc w:val="both"/>
        <w:rPr>
          <w:rFonts w:ascii="Times New Roman" w:hAnsi="Times New Roman"/>
          <w:sz w:val="28"/>
          <w:szCs w:val="28"/>
          <w:lang w:eastAsia="ru-RU"/>
        </w:rPr>
      </w:pPr>
      <w:r>
        <w:rPr>
          <w:rFonts w:ascii="Times New Roman" w:hAnsi="Times New Roman"/>
          <w:sz w:val="28"/>
          <w:szCs w:val="28"/>
          <w:lang w:eastAsia="ru-RU"/>
        </w:rPr>
        <w:t xml:space="preserve">1.12 Изменения в устав Учреждения утверждаются Учредителем по согласованию с главой </w:t>
      </w:r>
      <w:r>
        <w:rPr>
          <w:rFonts w:ascii="Times New Roman" w:hAnsi="Times New Roman"/>
          <w:sz w:val="28"/>
          <w:szCs w:val="28"/>
        </w:rPr>
        <w:t>Федосихинского</w:t>
      </w:r>
      <w:r>
        <w:rPr>
          <w:rFonts w:ascii="Times New Roman" w:hAnsi="Times New Roman"/>
          <w:sz w:val="28"/>
          <w:szCs w:val="28"/>
          <w:lang w:eastAsia="ru-RU"/>
        </w:rPr>
        <w:t xml:space="preserve"> сельсовета.</w:t>
      </w:r>
    </w:p>
    <w:p w:rsidR="00586EDE" w:rsidRDefault="00586EDE" w:rsidP="00586EDE">
      <w:pPr>
        <w:pStyle w:val="a5"/>
        <w:spacing w:after="100" w:afterAutospacing="1"/>
        <w:jc w:val="center"/>
        <w:rPr>
          <w:rFonts w:ascii="Times New Roman" w:hAnsi="Times New Roman"/>
          <w:sz w:val="28"/>
          <w:szCs w:val="28"/>
          <w:lang w:eastAsia="ru-RU"/>
        </w:rPr>
      </w:pPr>
    </w:p>
    <w:p w:rsidR="00586EDE" w:rsidRPr="00BD378D" w:rsidRDefault="00586EDE" w:rsidP="00586EDE">
      <w:pPr>
        <w:pStyle w:val="a5"/>
        <w:numPr>
          <w:ilvl w:val="0"/>
          <w:numId w:val="1"/>
        </w:numPr>
        <w:spacing w:after="100" w:afterAutospacing="1"/>
        <w:jc w:val="center"/>
        <w:rPr>
          <w:rFonts w:ascii="Times New Roman" w:hAnsi="Times New Roman"/>
          <w:b/>
          <w:sz w:val="28"/>
          <w:szCs w:val="28"/>
          <w:lang w:eastAsia="ru-RU"/>
        </w:rPr>
      </w:pPr>
      <w:r w:rsidRPr="00BD378D">
        <w:rPr>
          <w:rFonts w:ascii="Times New Roman" w:hAnsi="Times New Roman"/>
          <w:b/>
          <w:sz w:val="28"/>
          <w:szCs w:val="28"/>
          <w:lang w:eastAsia="ru-RU"/>
        </w:rPr>
        <w:t>ПРЕДМЕТ, ЦЕЛИ И ВИДЫ ДЕЯТЕЛЬНОСТИ УЧРЕЖДЕНИЯ</w:t>
      </w:r>
    </w:p>
    <w:p w:rsidR="00586EDE" w:rsidRPr="00BD378D" w:rsidRDefault="00586EDE" w:rsidP="00586EDE">
      <w:pPr>
        <w:pStyle w:val="a5"/>
        <w:spacing w:after="100" w:afterAutospacing="1"/>
        <w:jc w:val="both"/>
        <w:rPr>
          <w:rFonts w:ascii="Times New Roman" w:hAnsi="Times New Roman"/>
          <w:sz w:val="28"/>
          <w:szCs w:val="28"/>
          <w:lang w:eastAsia="ru-RU"/>
        </w:rPr>
      </w:pPr>
      <w:r>
        <w:rPr>
          <w:rFonts w:ascii="Times New Roman" w:hAnsi="Times New Roman"/>
          <w:sz w:val="28"/>
          <w:szCs w:val="28"/>
          <w:lang w:eastAsia="ru-RU"/>
        </w:rPr>
        <w:t>2.1.  Предметом деятельности Учреждения является удовлетворение общественных потребностей во всех видах творчества, участие в культурной жизни, пользование учреждением культуры, сохранение традиционной народной культуры, самодеятельной инициативы населения, любительского художественного творчества, народных художественных промысел ремесел, создание условий и организации досуга населения, обеспечение жителей муниципального образования разнообразными услугами Учреждения.</w:t>
      </w:r>
    </w:p>
    <w:p w:rsidR="00586EDE" w:rsidRDefault="00586EDE" w:rsidP="00586EDE">
      <w:pPr>
        <w:pStyle w:val="a5"/>
        <w:spacing w:after="100" w:afterAutospacing="1"/>
        <w:jc w:val="both"/>
        <w:rPr>
          <w:rFonts w:ascii="Times New Roman" w:hAnsi="Times New Roman"/>
          <w:sz w:val="28"/>
          <w:szCs w:val="28"/>
          <w:lang w:eastAsia="ru-RU"/>
        </w:rPr>
      </w:pPr>
      <w:r w:rsidRPr="00F245C0">
        <w:rPr>
          <w:rFonts w:ascii="Times New Roman" w:hAnsi="Times New Roman"/>
          <w:sz w:val="28"/>
          <w:szCs w:val="28"/>
          <w:lang w:eastAsia="ru-RU"/>
        </w:rPr>
        <w:t>2.</w:t>
      </w:r>
      <w:r>
        <w:rPr>
          <w:rFonts w:ascii="Times New Roman" w:hAnsi="Times New Roman"/>
          <w:sz w:val="28"/>
          <w:szCs w:val="28"/>
          <w:lang w:eastAsia="ru-RU"/>
        </w:rPr>
        <w:t xml:space="preserve">2. Целью  деятельности Учреждения  является содействие реализации прав граждан на все виды творческой деятельности в соответствии со своими интересами и способностями, на участие в культурной жизни, на доступ к информации, культурным ценностям, на пользование учреждениями культуры, на создание условий для организации досуга и обеспечения жителей муниципального образования услугами учреждения. Сохранение, создание, распространение и освоение культурных ценностей, предоставление культурных благ населению (культурная деятельность) в различных формах и видах. </w:t>
      </w:r>
    </w:p>
    <w:p w:rsidR="00586EDE" w:rsidRPr="008F3D98" w:rsidRDefault="00586EDE" w:rsidP="00586EDE">
      <w:pPr>
        <w:spacing w:line="360" w:lineRule="auto"/>
        <w:jc w:val="both"/>
        <w:rPr>
          <w:sz w:val="28"/>
          <w:szCs w:val="28"/>
        </w:rPr>
      </w:pPr>
      <w:r w:rsidRPr="008F3D98">
        <w:rPr>
          <w:bCs/>
          <w:sz w:val="28"/>
          <w:szCs w:val="28"/>
        </w:rPr>
        <w:t>2.3.</w:t>
      </w:r>
      <w:r w:rsidRPr="008F3D98">
        <w:rPr>
          <w:sz w:val="28"/>
          <w:szCs w:val="28"/>
        </w:rPr>
        <w:t xml:space="preserve"> Для достижения установленных настоящим Уставом целей Учреждение  осуществляет следующие основные виды  деятельности:</w:t>
      </w:r>
    </w:p>
    <w:p w:rsidR="00586EDE" w:rsidRPr="008F3D98" w:rsidRDefault="00586EDE" w:rsidP="00586EDE">
      <w:pPr>
        <w:spacing w:line="360" w:lineRule="auto"/>
        <w:jc w:val="both"/>
        <w:rPr>
          <w:sz w:val="28"/>
          <w:szCs w:val="28"/>
        </w:rPr>
      </w:pPr>
      <w:r w:rsidRPr="008F3D98">
        <w:rPr>
          <w:sz w:val="28"/>
          <w:szCs w:val="28"/>
        </w:rPr>
        <w:t>2.3.1.  Организация и проведение различных по форме и тематике культурно-массовых мероприятий путем:</w:t>
      </w:r>
    </w:p>
    <w:p w:rsidR="00586EDE" w:rsidRPr="008F3D98" w:rsidRDefault="00586EDE" w:rsidP="00586EDE">
      <w:pPr>
        <w:numPr>
          <w:ilvl w:val="0"/>
          <w:numId w:val="2"/>
        </w:numPr>
        <w:spacing w:line="360" w:lineRule="auto"/>
        <w:jc w:val="both"/>
        <w:rPr>
          <w:sz w:val="28"/>
          <w:szCs w:val="28"/>
        </w:rPr>
      </w:pPr>
      <w:r w:rsidRPr="008F3D98">
        <w:rPr>
          <w:sz w:val="28"/>
          <w:szCs w:val="28"/>
        </w:rPr>
        <w:lastRenderedPageBreak/>
        <w:t>Организации и проведения культурно-досуговых мероприятий: фестивалей, концертов, смотров, конкурсов, детских утренников, викторин, выставок, ярмарок, театрализованных представлений, спектаклей, спортивно-оздоровительных мероприятий, вечеров (чествования, тематических и др.), обрядов и ритуалов в соответствии с местными  обычаями и традициями (гражданских, национальных, профессиональных и др.), карнавалов, шествий, благотворительных акций.</w:t>
      </w:r>
    </w:p>
    <w:p w:rsidR="00586EDE" w:rsidRPr="008F3D98" w:rsidRDefault="00586EDE" w:rsidP="00586EDE">
      <w:pPr>
        <w:numPr>
          <w:ilvl w:val="0"/>
          <w:numId w:val="2"/>
        </w:numPr>
        <w:spacing w:line="360" w:lineRule="auto"/>
        <w:jc w:val="both"/>
        <w:rPr>
          <w:sz w:val="28"/>
          <w:szCs w:val="28"/>
        </w:rPr>
      </w:pPr>
      <w:r w:rsidRPr="008F3D98">
        <w:rPr>
          <w:sz w:val="28"/>
          <w:szCs w:val="28"/>
        </w:rPr>
        <w:t>Организации и проведения информационно-просветительских мероприятий: форумов, конференций, круглых столов, семинаров, мастер-классов, лекционных мероприятий, презентаций, встреч с деятелями культуры, науки, литературы.</w:t>
      </w:r>
    </w:p>
    <w:p w:rsidR="00586EDE" w:rsidRPr="008F3D98" w:rsidRDefault="00586EDE" w:rsidP="00586EDE">
      <w:pPr>
        <w:spacing w:line="360" w:lineRule="auto"/>
        <w:jc w:val="both"/>
        <w:rPr>
          <w:sz w:val="28"/>
          <w:szCs w:val="28"/>
        </w:rPr>
      </w:pPr>
      <w:r w:rsidRPr="008F3D98">
        <w:rPr>
          <w:sz w:val="28"/>
          <w:szCs w:val="28"/>
        </w:rPr>
        <w:t>2.3.2. Организация деятельности клубных формирований путем:</w:t>
      </w:r>
    </w:p>
    <w:p w:rsidR="00586EDE" w:rsidRPr="008F3D98" w:rsidRDefault="00586EDE" w:rsidP="00586EDE">
      <w:pPr>
        <w:numPr>
          <w:ilvl w:val="0"/>
          <w:numId w:val="3"/>
        </w:numPr>
        <w:tabs>
          <w:tab w:val="left" w:pos="360"/>
        </w:tabs>
        <w:spacing w:line="360" w:lineRule="auto"/>
        <w:jc w:val="both"/>
        <w:rPr>
          <w:sz w:val="28"/>
          <w:szCs w:val="28"/>
        </w:rPr>
      </w:pPr>
      <w:r w:rsidRPr="008F3D98">
        <w:rPr>
          <w:sz w:val="28"/>
          <w:szCs w:val="28"/>
        </w:rPr>
        <w:t>Организации деятельности кружков, творческих коллективов, студий любительского художественного, декоративно-прикладного, изобразительного и технического творчества, курсов прикладных знаний и навыков, творческих лабораторий: музыкального, театрального, хореографического творчества, изобразительного искусства, кино- и фотоискусства и др.</w:t>
      </w:r>
    </w:p>
    <w:p w:rsidR="00586EDE" w:rsidRPr="008F3D98" w:rsidRDefault="00586EDE" w:rsidP="00586EDE">
      <w:pPr>
        <w:numPr>
          <w:ilvl w:val="0"/>
          <w:numId w:val="3"/>
        </w:numPr>
        <w:tabs>
          <w:tab w:val="left" w:pos="360"/>
        </w:tabs>
        <w:spacing w:line="360" w:lineRule="auto"/>
        <w:jc w:val="both"/>
        <w:rPr>
          <w:sz w:val="28"/>
          <w:szCs w:val="28"/>
        </w:rPr>
      </w:pPr>
      <w:r w:rsidRPr="008F3D98">
        <w:rPr>
          <w:sz w:val="28"/>
          <w:szCs w:val="28"/>
        </w:rPr>
        <w:t>Организации работы любительских объединений, групп, клубов по интересам: художественных (вокальных, театральных, хореографических, вокально-инструментальных и др.), декоративно-прикладных, изобразительных, молодежных, ветеранов, авторских  и др.</w:t>
      </w:r>
    </w:p>
    <w:p w:rsidR="00586EDE" w:rsidRPr="008F3D98" w:rsidRDefault="00586EDE" w:rsidP="00586EDE">
      <w:pPr>
        <w:spacing w:line="360" w:lineRule="auto"/>
        <w:jc w:val="both"/>
        <w:rPr>
          <w:sz w:val="28"/>
          <w:szCs w:val="28"/>
        </w:rPr>
      </w:pPr>
      <w:r w:rsidRPr="008F3D98">
        <w:rPr>
          <w:sz w:val="28"/>
          <w:szCs w:val="28"/>
        </w:rPr>
        <w:t>2.3.3</w:t>
      </w:r>
      <w:r w:rsidRPr="008F3D98">
        <w:rPr>
          <w:b/>
          <w:sz w:val="28"/>
          <w:szCs w:val="28"/>
        </w:rPr>
        <w:t>.</w:t>
      </w:r>
      <w:r w:rsidRPr="008F3D98">
        <w:rPr>
          <w:sz w:val="28"/>
          <w:szCs w:val="28"/>
        </w:rPr>
        <w:t xml:space="preserve"> Организация выездного культурного обслуживания (жителей отдаленных населенных пунктов, граждан с ограниченными возможностями, пожилых граждан и др.)</w:t>
      </w:r>
    </w:p>
    <w:p w:rsidR="00586EDE" w:rsidRPr="008F3D98" w:rsidRDefault="00586EDE" w:rsidP="00586EDE">
      <w:pPr>
        <w:spacing w:line="360" w:lineRule="auto"/>
        <w:jc w:val="both"/>
        <w:rPr>
          <w:sz w:val="28"/>
          <w:szCs w:val="28"/>
        </w:rPr>
      </w:pPr>
      <w:r w:rsidRPr="008F3D98">
        <w:rPr>
          <w:sz w:val="28"/>
          <w:szCs w:val="28"/>
        </w:rPr>
        <w:t>2.</w:t>
      </w:r>
      <w:r w:rsidRPr="008F3D98">
        <w:rPr>
          <w:bCs/>
          <w:sz w:val="28"/>
          <w:szCs w:val="28"/>
        </w:rPr>
        <w:t>4.</w:t>
      </w:r>
      <w:r w:rsidRPr="008F3D98">
        <w:rPr>
          <w:sz w:val="28"/>
          <w:szCs w:val="28"/>
        </w:rPr>
        <w:t xml:space="preserve"> Учреждение  </w:t>
      </w:r>
      <w:r>
        <w:rPr>
          <w:sz w:val="28"/>
          <w:szCs w:val="28"/>
        </w:rPr>
        <w:t xml:space="preserve"> вправе осуществлять</w:t>
      </w:r>
      <w:r w:rsidRPr="008F3D98">
        <w:rPr>
          <w:sz w:val="28"/>
          <w:szCs w:val="28"/>
        </w:rPr>
        <w:t xml:space="preserve"> следующие виды деятельности, приносящие доходы:</w:t>
      </w:r>
    </w:p>
    <w:p w:rsidR="00586EDE" w:rsidRPr="008F3D98" w:rsidRDefault="00586EDE" w:rsidP="00586EDE">
      <w:pPr>
        <w:numPr>
          <w:ilvl w:val="0"/>
          <w:numId w:val="4"/>
        </w:numPr>
        <w:spacing w:line="360" w:lineRule="auto"/>
        <w:jc w:val="both"/>
        <w:rPr>
          <w:sz w:val="28"/>
          <w:szCs w:val="28"/>
        </w:rPr>
      </w:pPr>
      <w:r w:rsidRPr="008F3D98">
        <w:rPr>
          <w:sz w:val="28"/>
          <w:szCs w:val="28"/>
        </w:rPr>
        <w:t>Организация и проведение вечеров отдыха,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586EDE" w:rsidRPr="008F3D98" w:rsidRDefault="00586EDE" w:rsidP="00586EDE">
      <w:pPr>
        <w:numPr>
          <w:ilvl w:val="0"/>
          <w:numId w:val="4"/>
        </w:numPr>
        <w:spacing w:line="360" w:lineRule="auto"/>
        <w:jc w:val="both"/>
        <w:rPr>
          <w:sz w:val="28"/>
          <w:szCs w:val="28"/>
        </w:rPr>
      </w:pPr>
      <w:r w:rsidRPr="008F3D98">
        <w:rPr>
          <w:sz w:val="28"/>
          <w:szCs w:val="28"/>
        </w:rPr>
        <w:lastRenderedPageBreak/>
        <w:t xml:space="preserve"> 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w:t>
      </w:r>
    </w:p>
    <w:p w:rsidR="00586EDE" w:rsidRPr="008F3D98" w:rsidRDefault="00586EDE" w:rsidP="00586EDE">
      <w:pPr>
        <w:numPr>
          <w:ilvl w:val="0"/>
          <w:numId w:val="4"/>
        </w:numPr>
        <w:spacing w:line="360" w:lineRule="auto"/>
        <w:jc w:val="both"/>
        <w:rPr>
          <w:sz w:val="28"/>
          <w:szCs w:val="28"/>
        </w:rPr>
      </w:pPr>
      <w:r w:rsidRPr="008F3D98">
        <w:rPr>
          <w:sz w:val="28"/>
          <w:szCs w:val="28"/>
        </w:rPr>
        <w:t>Оказание консультативной, методической и организационно-творческой помощи в подготовке и проведении культурно-досуговых мероприятий на договорной основе.</w:t>
      </w:r>
    </w:p>
    <w:p w:rsidR="00586EDE" w:rsidRPr="008F3D98" w:rsidRDefault="00586EDE" w:rsidP="00586EDE">
      <w:pPr>
        <w:numPr>
          <w:ilvl w:val="0"/>
          <w:numId w:val="4"/>
        </w:numPr>
        <w:spacing w:line="360" w:lineRule="auto"/>
        <w:jc w:val="both"/>
        <w:rPr>
          <w:sz w:val="28"/>
          <w:szCs w:val="28"/>
        </w:rPr>
      </w:pPr>
      <w:r w:rsidRPr="008F3D98">
        <w:rPr>
          <w:sz w:val="28"/>
          <w:szCs w:val="28"/>
        </w:rPr>
        <w:t>Прокат сценических костюмов, реквизита, сценического инвентаря, звукоусилительной и осветительной аппаратуры и другого профильного оборудования, изготовление сценических костюмов, реквизита, записи фонограмм.</w:t>
      </w:r>
    </w:p>
    <w:p w:rsidR="00586EDE" w:rsidRPr="008F3D98" w:rsidRDefault="00586EDE" w:rsidP="00586EDE">
      <w:pPr>
        <w:spacing w:line="360" w:lineRule="auto"/>
        <w:jc w:val="both"/>
        <w:rPr>
          <w:sz w:val="28"/>
          <w:szCs w:val="28"/>
        </w:rPr>
      </w:pPr>
      <w:r w:rsidRPr="008F3D98">
        <w:rPr>
          <w:sz w:val="28"/>
          <w:szCs w:val="28"/>
        </w:rPr>
        <w:t xml:space="preserve">2.5. </w:t>
      </w:r>
      <w:r>
        <w:rPr>
          <w:sz w:val="28"/>
          <w:szCs w:val="28"/>
        </w:rPr>
        <w:t>При осуществлении приносящий доход деятельности Учреждение руководствуется законодательством Российской Федерации, Новосибирской области, муниципальными правовыми актами Федосихинского сельсовета.</w:t>
      </w:r>
    </w:p>
    <w:p w:rsidR="00586EDE" w:rsidRPr="008F3D98" w:rsidRDefault="00586EDE" w:rsidP="00586EDE">
      <w:pPr>
        <w:spacing w:line="360" w:lineRule="auto"/>
        <w:jc w:val="both"/>
        <w:rPr>
          <w:sz w:val="28"/>
          <w:szCs w:val="28"/>
        </w:rPr>
      </w:pPr>
      <w:r>
        <w:rPr>
          <w:sz w:val="28"/>
          <w:szCs w:val="28"/>
        </w:rPr>
        <w:t>2.6.</w:t>
      </w:r>
      <w:r w:rsidRPr="008F3D98">
        <w:rPr>
          <w:sz w:val="28"/>
          <w:szCs w:val="28"/>
        </w:rPr>
        <w:t xml:space="preserve">Учреждение </w:t>
      </w:r>
      <w:r>
        <w:rPr>
          <w:sz w:val="28"/>
          <w:szCs w:val="28"/>
        </w:rPr>
        <w:t xml:space="preserve">вправе </w:t>
      </w:r>
      <w:r w:rsidRPr="008F3D98">
        <w:rPr>
          <w:sz w:val="28"/>
          <w:szCs w:val="28"/>
        </w:rPr>
        <w:t>осуществлять иные виды деятельности, перечень которых установлен законом, только на основании специального разрешения (лицензии).</w:t>
      </w:r>
    </w:p>
    <w:p w:rsidR="00586EDE" w:rsidRDefault="00586EDE" w:rsidP="00586EDE">
      <w:pPr>
        <w:spacing w:line="360" w:lineRule="auto"/>
        <w:jc w:val="both"/>
        <w:rPr>
          <w:sz w:val="28"/>
          <w:szCs w:val="28"/>
        </w:rPr>
      </w:pPr>
      <w:r w:rsidRPr="0031599A">
        <w:rPr>
          <w:sz w:val="28"/>
          <w:szCs w:val="28"/>
        </w:rPr>
        <w:t>2.7.</w:t>
      </w:r>
      <w:r w:rsidRPr="008F3D98">
        <w:rPr>
          <w:sz w:val="28"/>
          <w:szCs w:val="28"/>
        </w:rPr>
        <w:t xml:space="preserve"> Учреждение не вправе осуществлять виды деятельности, не предусмотренные настоящим Уставом.</w:t>
      </w:r>
    </w:p>
    <w:p w:rsidR="00586EDE" w:rsidRDefault="00586EDE" w:rsidP="00586EDE">
      <w:pPr>
        <w:spacing w:line="360" w:lineRule="auto"/>
        <w:jc w:val="both"/>
        <w:rPr>
          <w:sz w:val="28"/>
          <w:szCs w:val="28"/>
        </w:rPr>
      </w:pPr>
    </w:p>
    <w:p w:rsidR="00586EDE" w:rsidRPr="00BD378D" w:rsidRDefault="00586EDE" w:rsidP="00586EDE">
      <w:pPr>
        <w:pStyle w:val="a6"/>
        <w:numPr>
          <w:ilvl w:val="0"/>
          <w:numId w:val="1"/>
        </w:numPr>
        <w:spacing w:line="360" w:lineRule="auto"/>
        <w:jc w:val="center"/>
        <w:rPr>
          <w:b/>
          <w:sz w:val="28"/>
          <w:szCs w:val="28"/>
        </w:rPr>
      </w:pPr>
      <w:r w:rsidRPr="00BD378D">
        <w:rPr>
          <w:b/>
          <w:sz w:val="28"/>
          <w:szCs w:val="28"/>
        </w:rPr>
        <w:t>ПРАВА И ОБЯЗАННОСТИ УЧРЕЖДЕНИЯ</w:t>
      </w:r>
    </w:p>
    <w:p w:rsidR="00586EDE" w:rsidRPr="0031599A" w:rsidRDefault="00586EDE" w:rsidP="00586EDE">
      <w:pPr>
        <w:spacing w:line="360" w:lineRule="auto"/>
        <w:rPr>
          <w:sz w:val="28"/>
          <w:szCs w:val="28"/>
        </w:rPr>
      </w:pPr>
    </w:p>
    <w:p w:rsidR="00586EDE" w:rsidRDefault="00586EDE" w:rsidP="00586EDE">
      <w:pPr>
        <w:spacing w:line="360" w:lineRule="auto"/>
        <w:jc w:val="both"/>
        <w:rPr>
          <w:sz w:val="28"/>
          <w:szCs w:val="28"/>
        </w:rPr>
      </w:pPr>
      <w:r w:rsidRPr="00F77A72">
        <w:rPr>
          <w:sz w:val="28"/>
          <w:szCs w:val="28"/>
        </w:rPr>
        <w:t>3.1.</w:t>
      </w:r>
      <w:r w:rsidRPr="0031599A">
        <w:rPr>
          <w:sz w:val="28"/>
          <w:szCs w:val="28"/>
        </w:rPr>
        <w:t xml:space="preserve"> </w:t>
      </w:r>
      <w:r>
        <w:rPr>
          <w:sz w:val="28"/>
          <w:szCs w:val="28"/>
        </w:rPr>
        <w:t>Учреждение осуществляет деятельность в соответствии с действующим законодательством Российской Федерации, Новосибирской области, решениями Совета депутатов Коченевского района, постановлениями и распоряжениями администрации Федосихинского сельсовета, приказами Учредителя и настоящим уставом.</w:t>
      </w:r>
    </w:p>
    <w:p w:rsidR="00586EDE" w:rsidRPr="0031599A" w:rsidRDefault="00586EDE" w:rsidP="00586EDE">
      <w:pPr>
        <w:spacing w:line="360" w:lineRule="auto"/>
        <w:jc w:val="both"/>
        <w:rPr>
          <w:sz w:val="28"/>
          <w:szCs w:val="28"/>
        </w:rPr>
      </w:pPr>
      <w:r>
        <w:rPr>
          <w:sz w:val="28"/>
          <w:szCs w:val="28"/>
        </w:rPr>
        <w:t xml:space="preserve">3.2.  Для достижения уставных целей </w:t>
      </w:r>
      <w:r w:rsidRPr="0031599A">
        <w:rPr>
          <w:sz w:val="28"/>
          <w:szCs w:val="28"/>
        </w:rPr>
        <w:t>Учреждение имеет право:</w:t>
      </w:r>
    </w:p>
    <w:p w:rsidR="00586EDE" w:rsidRPr="0031599A" w:rsidRDefault="00586EDE" w:rsidP="00586EDE">
      <w:pPr>
        <w:spacing w:line="360" w:lineRule="auto"/>
        <w:jc w:val="both"/>
        <w:rPr>
          <w:sz w:val="28"/>
          <w:szCs w:val="28"/>
        </w:rPr>
      </w:pPr>
      <w:r>
        <w:rPr>
          <w:b/>
          <w:sz w:val="28"/>
          <w:szCs w:val="28"/>
        </w:rPr>
        <w:t xml:space="preserve">- </w:t>
      </w:r>
      <w:r w:rsidRPr="0031599A">
        <w:rPr>
          <w:sz w:val="28"/>
          <w:szCs w:val="28"/>
        </w:rPr>
        <w:t>Самостоятельно осуществлять функции в соответствии с уставными целями и видами деятельности Учреждения.</w:t>
      </w:r>
    </w:p>
    <w:p w:rsidR="00586EDE" w:rsidRPr="0031599A" w:rsidRDefault="00586EDE" w:rsidP="00586EDE">
      <w:pPr>
        <w:spacing w:line="360" w:lineRule="auto"/>
        <w:jc w:val="both"/>
        <w:rPr>
          <w:sz w:val="28"/>
          <w:szCs w:val="28"/>
        </w:rPr>
      </w:pPr>
      <w:r w:rsidRPr="00F77A72">
        <w:rPr>
          <w:sz w:val="28"/>
          <w:szCs w:val="28"/>
        </w:rPr>
        <w:lastRenderedPageBreak/>
        <w:t xml:space="preserve"> - </w:t>
      </w:r>
      <w:r>
        <w:rPr>
          <w:sz w:val="28"/>
          <w:szCs w:val="28"/>
        </w:rPr>
        <w:t>с</w:t>
      </w:r>
      <w:r w:rsidRPr="00F77A72">
        <w:rPr>
          <w:sz w:val="28"/>
          <w:szCs w:val="28"/>
        </w:rPr>
        <w:t>оздавать</w:t>
      </w:r>
      <w:r w:rsidRPr="0031599A">
        <w:rPr>
          <w:sz w:val="28"/>
          <w:szCs w:val="28"/>
        </w:rPr>
        <w:t xml:space="preserve"> представительства и филиалы Учреждения</w:t>
      </w:r>
      <w:r>
        <w:rPr>
          <w:sz w:val="28"/>
          <w:szCs w:val="28"/>
        </w:rPr>
        <w:t>, утверждать положения о них, назначать руководителей обособленных подразделений, принимать решения о прекращении их деятельности,</w:t>
      </w:r>
      <w:r w:rsidRPr="0031599A">
        <w:rPr>
          <w:sz w:val="28"/>
          <w:szCs w:val="28"/>
        </w:rPr>
        <w:t xml:space="preserve"> по согласованию с Учредителем.</w:t>
      </w:r>
    </w:p>
    <w:p w:rsidR="00586EDE" w:rsidRPr="0031599A" w:rsidRDefault="00586EDE" w:rsidP="00586EDE">
      <w:pPr>
        <w:spacing w:line="360" w:lineRule="auto"/>
        <w:jc w:val="both"/>
        <w:rPr>
          <w:sz w:val="28"/>
          <w:szCs w:val="28"/>
        </w:rPr>
      </w:pPr>
      <w:r>
        <w:rPr>
          <w:b/>
          <w:sz w:val="28"/>
          <w:szCs w:val="28"/>
        </w:rPr>
        <w:t>-</w:t>
      </w:r>
      <w:r>
        <w:rPr>
          <w:sz w:val="28"/>
          <w:szCs w:val="28"/>
        </w:rPr>
        <w:t xml:space="preserve"> </w:t>
      </w:r>
      <w:r w:rsidRPr="0031599A">
        <w:rPr>
          <w:sz w:val="28"/>
          <w:szCs w:val="28"/>
        </w:rPr>
        <w:t>Совершать иные действия</w:t>
      </w:r>
      <w:r>
        <w:rPr>
          <w:sz w:val="28"/>
          <w:szCs w:val="28"/>
        </w:rPr>
        <w:t xml:space="preserve"> для достижения уставных целей</w:t>
      </w:r>
      <w:r w:rsidRPr="0031599A">
        <w:rPr>
          <w:sz w:val="28"/>
          <w:szCs w:val="28"/>
        </w:rPr>
        <w:t xml:space="preserve"> в соответствии с законодательством и настоящим Уставом.</w:t>
      </w:r>
    </w:p>
    <w:p w:rsidR="00586EDE" w:rsidRDefault="00586EDE" w:rsidP="00586EDE">
      <w:pPr>
        <w:spacing w:line="360" w:lineRule="auto"/>
        <w:jc w:val="both"/>
        <w:rPr>
          <w:sz w:val="28"/>
          <w:szCs w:val="28"/>
        </w:rPr>
      </w:pPr>
      <w:r>
        <w:rPr>
          <w:sz w:val="28"/>
          <w:szCs w:val="28"/>
        </w:rPr>
        <w:t>3.</w:t>
      </w:r>
      <w:r w:rsidRPr="00F77A72">
        <w:rPr>
          <w:sz w:val="28"/>
          <w:szCs w:val="28"/>
        </w:rPr>
        <w:t>2.</w:t>
      </w:r>
      <w:r w:rsidRPr="0031599A">
        <w:rPr>
          <w:sz w:val="28"/>
          <w:szCs w:val="28"/>
        </w:rPr>
        <w:t xml:space="preserve"> Учреждение обязано:</w:t>
      </w:r>
    </w:p>
    <w:p w:rsidR="00586EDE" w:rsidRDefault="00586EDE" w:rsidP="00586EDE">
      <w:pPr>
        <w:spacing w:line="360" w:lineRule="auto"/>
        <w:jc w:val="both"/>
        <w:rPr>
          <w:sz w:val="28"/>
          <w:szCs w:val="28"/>
        </w:rPr>
      </w:pPr>
      <w:r>
        <w:rPr>
          <w:sz w:val="28"/>
          <w:szCs w:val="28"/>
        </w:rPr>
        <w:t>- обеспечивать выполнение муниципального задания на оказание муниципальных услуг;</w:t>
      </w:r>
    </w:p>
    <w:p w:rsidR="00586EDE" w:rsidRDefault="00586EDE" w:rsidP="00586EDE">
      <w:pPr>
        <w:spacing w:line="360" w:lineRule="auto"/>
        <w:jc w:val="both"/>
        <w:rPr>
          <w:sz w:val="28"/>
          <w:szCs w:val="28"/>
        </w:rPr>
      </w:pPr>
      <w:r>
        <w:rPr>
          <w:sz w:val="28"/>
          <w:szCs w:val="28"/>
        </w:rPr>
        <w:t>- в соответствии с законодательством Российской Федерации нести ответственность за нарушение принятых им обстоятельств, а также за нарушение бюджетного законодательства Российской Федерации;</w:t>
      </w:r>
    </w:p>
    <w:p w:rsidR="00586EDE" w:rsidRDefault="00586EDE" w:rsidP="00586EDE">
      <w:pPr>
        <w:spacing w:line="360" w:lineRule="auto"/>
        <w:jc w:val="both"/>
        <w:rPr>
          <w:sz w:val="28"/>
          <w:szCs w:val="28"/>
        </w:rPr>
      </w:pPr>
      <w:r>
        <w:rPr>
          <w:sz w:val="28"/>
          <w:szCs w:val="28"/>
        </w:rPr>
        <w:t>- отчитываться перед Учредителем за состояние и использование муниципального имущества и денежных средств;</w:t>
      </w:r>
    </w:p>
    <w:p w:rsidR="00586EDE" w:rsidRDefault="00586EDE" w:rsidP="00586EDE">
      <w:pPr>
        <w:spacing w:line="360" w:lineRule="auto"/>
        <w:jc w:val="both"/>
        <w:rPr>
          <w:sz w:val="28"/>
          <w:szCs w:val="28"/>
        </w:rPr>
      </w:pPr>
      <w:r>
        <w:rPr>
          <w:b/>
          <w:sz w:val="28"/>
          <w:szCs w:val="28"/>
        </w:rPr>
        <w:t xml:space="preserve">- </w:t>
      </w:r>
      <w:r w:rsidRPr="0031599A">
        <w:rPr>
          <w:sz w:val="28"/>
          <w:szCs w:val="28"/>
        </w:rPr>
        <w:t>Обеспечивать соблюдение трудовых прав и гарантий работников Учреждения в порядке, установленном законод</w:t>
      </w:r>
      <w:r>
        <w:rPr>
          <w:sz w:val="28"/>
          <w:szCs w:val="28"/>
        </w:rPr>
        <w:t>ательством Российской Федерации;</w:t>
      </w:r>
    </w:p>
    <w:p w:rsidR="00586EDE" w:rsidRDefault="00586EDE" w:rsidP="00586EDE">
      <w:pPr>
        <w:spacing w:line="360" w:lineRule="auto"/>
        <w:jc w:val="both"/>
        <w:rPr>
          <w:sz w:val="28"/>
          <w:szCs w:val="28"/>
        </w:rPr>
      </w:pPr>
      <w:r>
        <w:rPr>
          <w:sz w:val="28"/>
          <w:szCs w:val="28"/>
        </w:rPr>
        <w:t>-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586EDE" w:rsidRDefault="00586EDE" w:rsidP="00586EDE">
      <w:pPr>
        <w:spacing w:line="360" w:lineRule="auto"/>
        <w:jc w:val="both"/>
        <w:rPr>
          <w:sz w:val="28"/>
          <w:szCs w:val="28"/>
        </w:rPr>
      </w:pPr>
      <w:r>
        <w:rPr>
          <w:sz w:val="28"/>
          <w:szCs w:val="28"/>
        </w:rPr>
        <w:t>- обеспечивать в установленном действующем законодательством порядке исполнение судебных решений;</w:t>
      </w:r>
    </w:p>
    <w:p w:rsidR="00586EDE" w:rsidRPr="0031599A" w:rsidRDefault="00586EDE" w:rsidP="00586EDE">
      <w:pPr>
        <w:spacing w:line="360" w:lineRule="auto"/>
        <w:jc w:val="both"/>
        <w:rPr>
          <w:sz w:val="28"/>
          <w:szCs w:val="28"/>
        </w:rPr>
      </w:pPr>
    </w:p>
    <w:p w:rsidR="00586EDE" w:rsidRPr="0031599A" w:rsidRDefault="00586EDE" w:rsidP="00586EDE">
      <w:pPr>
        <w:spacing w:line="360" w:lineRule="auto"/>
        <w:jc w:val="both"/>
        <w:rPr>
          <w:sz w:val="28"/>
          <w:szCs w:val="28"/>
        </w:rPr>
      </w:pPr>
      <w:r>
        <w:rPr>
          <w:b/>
          <w:sz w:val="28"/>
          <w:szCs w:val="28"/>
        </w:rPr>
        <w:t xml:space="preserve">- </w:t>
      </w:r>
      <w:r w:rsidRPr="0031599A">
        <w:rPr>
          <w:sz w:val="28"/>
          <w:szCs w:val="28"/>
        </w:rPr>
        <w:t>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586EDE" w:rsidRDefault="00586EDE" w:rsidP="00586EDE">
      <w:pPr>
        <w:spacing w:line="360" w:lineRule="auto"/>
        <w:jc w:val="both"/>
        <w:rPr>
          <w:sz w:val="28"/>
          <w:szCs w:val="28"/>
        </w:rPr>
      </w:pPr>
      <w:r>
        <w:rPr>
          <w:b/>
          <w:sz w:val="28"/>
          <w:szCs w:val="28"/>
        </w:rPr>
        <w:t xml:space="preserve">- </w:t>
      </w:r>
      <w:r w:rsidRPr="0031599A">
        <w:rPr>
          <w:sz w:val="28"/>
          <w:szCs w:val="28"/>
        </w:rPr>
        <w:t>Своевременно предоставлять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Pr>
          <w:sz w:val="28"/>
          <w:szCs w:val="28"/>
        </w:rPr>
        <w:t xml:space="preserve"> Не позднее 20 апреля года. Следующего за отчетным, предоставлять Учредителю копию годовой </w:t>
      </w:r>
      <w:r>
        <w:rPr>
          <w:sz w:val="28"/>
          <w:szCs w:val="28"/>
        </w:rPr>
        <w:lastRenderedPageBreak/>
        <w:t>бухгалтерской отчетности (с приложениями и пояснительной запиской) с отметкой  о принятии его налоговым органом.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w:t>
      </w:r>
    </w:p>
    <w:p w:rsidR="00586EDE" w:rsidRDefault="00586EDE" w:rsidP="00586EDE">
      <w:pPr>
        <w:spacing w:line="360" w:lineRule="auto"/>
        <w:jc w:val="both"/>
        <w:rPr>
          <w:sz w:val="28"/>
          <w:szCs w:val="28"/>
        </w:rPr>
      </w:pPr>
      <w:r>
        <w:rPr>
          <w:sz w:val="28"/>
          <w:szCs w:val="28"/>
        </w:rPr>
        <w:t>- планировать деятельность Учреждения, в том числе в части получения доходов от приносящей доход деятельности;</w:t>
      </w:r>
    </w:p>
    <w:p w:rsidR="00586EDE" w:rsidRDefault="00586EDE" w:rsidP="00586EDE">
      <w:pPr>
        <w:spacing w:line="360" w:lineRule="auto"/>
        <w:jc w:val="both"/>
        <w:rPr>
          <w:sz w:val="28"/>
          <w:szCs w:val="28"/>
        </w:rPr>
      </w:pPr>
      <w:r>
        <w:rPr>
          <w:sz w:val="28"/>
          <w:szCs w:val="28"/>
        </w:rPr>
        <w:t>- своевременно представлять Учредителю необходимую документацию для утверждения бюджетной сметы и муниципального задания;</w:t>
      </w:r>
    </w:p>
    <w:p w:rsidR="00586EDE" w:rsidRPr="0031599A" w:rsidRDefault="00586EDE" w:rsidP="00586EDE">
      <w:pPr>
        <w:spacing w:line="360" w:lineRule="auto"/>
        <w:jc w:val="both"/>
        <w:rPr>
          <w:sz w:val="28"/>
          <w:szCs w:val="28"/>
        </w:rPr>
      </w:pPr>
      <w:r>
        <w:rPr>
          <w:sz w:val="28"/>
          <w:szCs w:val="28"/>
        </w:rPr>
        <w:t xml:space="preserve">- </w:t>
      </w:r>
      <w:r w:rsidRPr="0031599A">
        <w:rPr>
          <w:sz w:val="28"/>
          <w:szCs w:val="28"/>
        </w:rPr>
        <w:t>Добросовестно выполнять обязательства в соответствии с заключенными договорами и муниципальными контрактами.</w:t>
      </w:r>
    </w:p>
    <w:p w:rsidR="00586EDE" w:rsidRPr="0031599A" w:rsidRDefault="00586EDE" w:rsidP="00586EDE">
      <w:pPr>
        <w:spacing w:line="360" w:lineRule="auto"/>
        <w:jc w:val="both"/>
        <w:rPr>
          <w:sz w:val="28"/>
          <w:szCs w:val="28"/>
        </w:rPr>
      </w:pPr>
      <w:r>
        <w:rPr>
          <w:b/>
          <w:sz w:val="28"/>
          <w:szCs w:val="28"/>
        </w:rPr>
        <w:t xml:space="preserve">- </w:t>
      </w:r>
      <w:r>
        <w:rPr>
          <w:sz w:val="28"/>
          <w:szCs w:val="28"/>
        </w:rPr>
        <w:t>испол</w:t>
      </w:r>
      <w:r w:rsidRPr="0031599A">
        <w:rPr>
          <w:sz w:val="28"/>
          <w:szCs w:val="28"/>
        </w:rPr>
        <w:t>нять иные обязанности, установленные законодательством Российской Федерации и настоящим Уставом.</w:t>
      </w:r>
    </w:p>
    <w:p w:rsidR="00586EDE" w:rsidRPr="00F77A72" w:rsidRDefault="00586EDE" w:rsidP="00586EDE">
      <w:pPr>
        <w:spacing w:line="360" w:lineRule="auto"/>
        <w:jc w:val="both"/>
        <w:rPr>
          <w:sz w:val="32"/>
          <w:szCs w:val="32"/>
        </w:rPr>
      </w:pPr>
      <w:r w:rsidRPr="00F77A72">
        <w:rPr>
          <w:sz w:val="28"/>
          <w:szCs w:val="28"/>
        </w:rPr>
        <w:t>3.3.</w:t>
      </w:r>
      <w:r w:rsidRPr="0031599A">
        <w:rPr>
          <w:sz w:val="28"/>
          <w:szCs w:val="28"/>
        </w:rPr>
        <w:t xml:space="preserve">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586EDE" w:rsidRPr="00D5222E" w:rsidRDefault="00586EDE" w:rsidP="00586EDE">
      <w:pPr>
        <w:spacing w:line="360" w:lineRule="auto"/>
        <w:jc w:val="both"/>
        <w:rPr>
          <w:sz w:val="32"/>
          <w:szCs w:val="32"/>
        </w:rPr>
      </w:pPr>
    </w:p>
    <w:p w:rsidR="00586EDE" w:rsidRPr="00BD378D" w:rsidRDefault="00586EDE" w:rsidP="00586EDE">
      <w:pPr>
        <w:pStyle w:val="a6"/>
        <w:numPr>
          <w:ilvl w:val="0"/>
          <w:numId w:val="1"/>
        </w:numPr>
        <w:spacing w:line="360" w:lineRule="auto"/>
        <w:jc w:val="center"/>
        <w:rPr>
          <w:b/>
          <w:sz w:val="28"/>
          <w:szCs w:val="28"/>
        </w:rPr>
      </w:pPr>
      <w:r w:rsidRPr="00BD378D">
        <w:rPr>
          <w:b/>
          <w:sz w:val="28"/>
          <w:szCs w:val="28"/>
        </w:rPr>
        <w:t>УПРАВЛЕНИЕ УЧРЕЖДЕНИЕМ.</w:t>
      </w:r>
    </w:p>
    <w:p w:rsidR="00586EDE" w:rsidRDefault="00586EDE" w:rsidP="00586EDE">
      <w:pPr>
        <w:pStyle w:val="a6"/>
        <w:spacing w:line="360" w:lineRule="auto"/>
        <w:ind w:left="927"/>
        <w:rPr>
          <w:sz w:val="32"/>
          <w:szCs w:val="32"/>
        </w:rPr>
      </w:pPr>
    </w:p>
    <w:p w:rsidR="00586EDE" w:rsidRPr="005A0C8B" w:rsidRDefault="00586EDE" w:rsidP="00586EDE">
      <w:pPr>
        <w:jc w:val="both"/>
        <w:rPr>
          <w:sz w:val="28"/>
          <w:szCs w:val="28"/>
        </w:rPr>
      </w:pPr>
      <w:r w:rsidRPr="005A0C8B">
        <w:rPr>
          <w:sz w:val="28"/>
          <w:szCs w:val="28"/>
        </w:rPr>
        <w:t>4.1. Единоличным исполнительным органом Учреждения является его руководитель (директор).</w:t>
      </w:r>
    </w:p>
    <w:p w:rsidR="00586EDE" w:rsidRPr="005A0C8B" w:rsidRDefault="00586EDE" w:rsidP="00586EDE">
      <w:pPr>
        <w:jc w:val="both"/>
        <w:rPr>
          <w:sz w:val="28"/>
          <w:szCs w:val="28"/>
        </w:rPr>
      </w:pPr>
      <w:r w:rsidRPr="005A0C8B">
        <w:rPr>
          <w:sz w:val="28"/>
          <w:szCs w:val="28"/>
        </w:rPr>
        <w:t>4.2.Руководитель назначается на должность и освобождается от должности распорядительным документом Учредителя на основании постановления администрации Коченевского района.</w:t>
      </w:r>
    </w:p>
    <w:p w:rsidR="00586EDE" w:rsidRPr="005A0C8B" w:rsidRDefault="00586EDE" w:rsidP="00586EDE">
      <w:pPr>
        <w:jc w:val="both"/>
        <w:rPr>
          <w:sz w:val="28"/>
          <w:szCs w:val="28"/>
        </w:rPr>
      </w:pPr>
      <w:r w:rsidRPr="005A0C8B">
        <w:rPr>
          <w:sz w:val="28"/>
          <w:szCs w:val="28"/>
        </w:rPr>
        <w:t xml:space="preserve">Учредитель на основании постановления </w:t>
      </w:r>
      <w:r>
        <w:rPr>
          <w:sz w:val="28"/>
          <w:szCs w:val="28"/>
        </w:rPr>
        <w:t xml:space="preserve">администрации Федосихинского сельсовета  </w:t>
      </w:r>
      <w:r w:rsidRPr="005A0C8B">
        <w:rPr>
          <w:sz w:val="28"/>
          <w:szCs w:val="28"/>
        </w:rPr>
        <w:t>заключает, прекращает трудовой договор с руководителем, а также вносит в него изменения.</w:t>
      </w:r>
    </w:p>
    <w:p w:rsidR="00586EDE" w:rsidRPr="005A0C8B" w:rsidRDefault="00586EDE" w:rsidP="00586EDE">
      <w:pPr>
        <w:jc w:val="both"/>
        <w:rPr>
          <w:sz w:val="28"/>
          <w:szCs w:val="28"/>
        </w:rPr>
      </w:pPr>
      <w:r w:rsidRPr="005A0C8B">
        <w:rPr>
          <w:sz w:val="28"/>
          <w:szCs w:val="28"/>
        </w:rPr>
        <w:t xml:space="preserve">4.3. Срок полномочий руководителя определяется трудовым договором с ним. </w:t>
      </w:r>
    </w:p>
    <w:p w:rsidR="00586EDE" w:rsidRPr="005A0C8B" w:rsidRDefault="00586EDE" w:rsidP="00586EDE">
      <w:pPr>
        <w:jc w:val="both"/>
        <w:rPr>
          <w:sz w:val="28"/>
          <w:szCs w:val="28"/>
        </w:rPr>
      </w:pPr>
      <w:r w:rsidRPr="005A0C8B">
        <w:rPr>
          <w:sz w:val="28"/>
          <w:szCs w:val="28"/>
        </w:rPr>
        <w:t xml:space="preserve">4.4. Руководитель осуществляет руководство текущей деятельностью Учреждения на основании законов и иных правовых актов Российской Федерации и Новосибирской области, решений Совета депутатов </w:t>
      </w:r>
      <w:r>
        <w:rPr>
          <w:sz w:val="28"/>
          <w:szCs w:val="28"/>
        </w:rPr>
        <w:t>Федосихинского сельсовета</w:t>
      </w:r>
      <w:r w:rsidRPr="005A0C8B">
        <w:rPr>
          <w:sz w:val="28"/>
          <w:szCs w:val="28"/>
        </w:rPr>
        <w:t>, постановлений и распоряжений  администрации , приказов Учредителя, настоящего устава и трудового договора. Руководитель подотчётен в своей деятельности Учредителю.</w:t>
      </w:r>
    </w:p>
    <w:p w:rsidR="00586EDE" w:rsidRDefault="00586EDE" w:rsidP="00586EDE">
      <w:pPr>
        <w:jc w:val="both"/>
        <w:rPr>
          <w:sz w:val="28"/>
          <w:szCs w:val="28"/>
        </w:rPr>
      </w:pPr>
    </w:p>
    <w:p w:rsidR="00586EDE" w:rsidRPr="005A0C8B" w:rsidRDefault="00586EDE" w:rsidP="00586EDE">
      <w:pPr>
        <w:jc w:val="both"/>
        <w:rPr>
          <w:sz w:val="28"/>
          <w:szCs w:val="28"/>
        </w:rPr>
      </w:pPr>
      <w:r w:rsidRPr="005A0C8B">
        <w:rPr>
          <w:sz w:val="28"/>
          <w:szCs w:val="28"/>
        </w:rPr>
        <w:lastRenderedPageBreak/>
        <w:t>4.5. Руководитель Учреждения:</w:t>
      </w:r>
    </w:p>
    <w:p w:rsidR="00586EDE" w:rsidRPr="005A0C8B" w:rsidRDefault="00586EDE" w:rsidP="00586EDE">
      <w:pPr>
        <w:autoSpaceDE w:val="0"/>
        <w:autoSpaceDN w:val="0"/>
        <w:adjustRightInd w:val="0"/>
        <w:jc w:val="both"/>
        <w:rPr>
          <w:sz w:val="28"/>
          <w:szCs w:val="28"/>
        </w:rPr>
      </w:pPr>
      <w:r w:rsidRPr="005A0C8B">
        <w:rPr>
          <w:sz w:val="28"/>
          <w:szCs w:val="28"/>
        </w:rPr>
        <w:t>-  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586EDE" w:rsidRPr="005A0C8B" w:rsidRDefault="00586EDE" w:rsidP="00586EDE">
      <w:pPr>
        <w:jc w:val="both"/>
        <w:rPr>
          <w:sz w:val="28"/>
          <w:szCs w:val="28"/>
        </w:rPr>
      </w:pPr>
      <w:r w:rsidRPr="005A0C8B">
        <w:rPr>
          <w:sz w:val="28"/>
          <w:szCs w:val="28"/>
        </w:rPr>
        <w:t>- по согласованию с Учредителем утверждает положения о филиалах и представительствах Учреждения;</w:t>
      </w:r>
    </w:p>
    <w:p w:rsidR="00586EDE" w:rsidRPr="005A0C8B" w:rsidRDefault="00586EDE" w:rsidP="00586EDE">
      <w:pPr>
        <w:jc w:val="both"/>
        <w:rPr>
          <w:sz w:val="28"/>
          <w:szCs w:val="28"/>
        </w:rPr>
      </w:pPr>
      <w:r w:rsidRPr="005A0C8B">
        <w:rPr>
          <w:sz w:val="28"/>
          <w:szCs w:val="28"/>
        </w:rPr>
        <w:t>- в установленном действующим законодательством порядке осуществляет приём на работу и увольнение работников Учреждения, утверждает должностные инструкции;</w:t>
      </w:r>
    </w:p>
    <w:p w:rsidR="00586EDE" w:rsidRPr="005A0C8B" w:rsidRDefault="00586EDE" w:rsidP="00586EDE">
      <w:pPr>
        <w:jc w:val="both"/>
        <w:rPr>
          <w:sz w:val="28"/>
          <w:szCs w:val="28"/>
        </w:rPr>
      </w:pPr>
      <w:r w:rsidRPr="005A0C8B">
        <w:rPr>
          <w:sz w:val="28"/>
          <w:szCs w:val="28"/>
        </w:rPr>
        <w:t>- издаёт приказы и даёт указания, обязательные для всех работников Учреждения;</w:t>
      </w:r>
    </w:p>
    <w:p w:rsidR="00586EDE" w:rsidRPr="005A0C8B" w:rsidRDefault="00586EDE" w:rsidP="00586EDE">
      <w:pPr>
        <w:jc w:val="both"/>
        <w:rPr>
          <w:sz w:val="28"/>
          <w:szCs w:val="28"/>
        </w:rPr>
      </w:pPr>
      <w:r w:rsidRPr="005A0C8B">
        <w:rPr>
          <w:sz w:val="28"/>
          <w:szCs w:val="28"/>
        </w:rPr>
        <w:t>- решает вопросы оплаты труда работни</w:t>
      </w:r>
      <w:r>
        <w:rPr>
          <w:sz w:val="28"/>
          <w:szCs w:val="28"/>
        </w:rPr>
        <w:t xml:space="preserve">ков Учреждения в соответствии с </w:t>
      </w:r>
      <w:r w:rsidRPr="005A0C8B">
        <w:rPr>
          <w:sz w:val="28"/>
          <w:szCs w:val="28"/>
        </w:rPr>
        <w:t>действующим законодательством;</w:t>
      </w:r>
    </w:p>
    <w:p w:rsidR="00586EDE" w:rsidRPr="005A0C8B" w:rsidRDefault="00586EDE" w:rsidP="00586EDE">
      <w:pPr>
        <w:jc w:val="both"/>
        <w:rPr>
          <w:sz w:val="28"/>
          <w:szCs w:val="28"/>
        </w:rPr>
      </w:pPr>
      <w:r w:rsidRPr="005A0C8B">
        <w:rPr>
          <w:sz w:val="28"/>
          <w:szCs w:val="28"/>
        </w:rPr>
        <w:t>- обеспечивает расходование бюджетных средств по целевому назначению в соответствии с действующим законодательством и утверждённой бюджетной сметой Учреждения;</w:t>
      </w:r>
    </w:p>
    <w:p w:rsidR="00586EDE" w:rsidRPr="005A0C8B" w:rsidRDefault="00586EDE" w:rsidP="00586EDE">
      <w:pPr>
        <w:jc w:val="both"/>
        <w:rPr>
          <w:sz w:val="28"/>
          <w:szCs w:val="28"/>
        </w:rPr>
      </w:pPr>
      <w:r w:rsidRPr="005A0C8B">
        <w:rPr>
          <w:sz w:val="28"/>
          <w:szCs w:val="28"/>
        </w:rPr>
        <w:t>- организует выполнение муниципального задания;</w:t>
      </w:r>
    </w:p>
    <w:p w:rsidR="00586EDE" w:rsidRPr="005A0C8B" w:rsidRDefault="00586EDE" w:rsidP="00586EDE">
      <w:pPr>
        <w:jc w:val="both"/>
        <w:rPr>
          <w:sz w:val="28"/>
          <w:szCs w:val="28"/>
        </w:rPr>
      </w:pPr>
      <w:r w:rsidRPr="005A0C8B">
        <w:rPr>
          <w:sz w:val="28"/>
          <w:szCs w:val="28"/>
        </w:rPr>
        <w:t>- определяет потребность, приобретает и распределяет выделенные материальные ресурсы;</w:t>
      </w:r>
    </w:p>
    <w:p w:rsidR="00586EDE" w:rsidRPr="005A0C8B" w:rsidRDefault="00586EDE" w:rsidP="00586EDE">
      <w:pPr>
        <w:jc w:val="both"/>
        <w:rPr>
          <w:sz w:val="28"/>
          <w:szCs w:val="28"/>
        </w:rPr>
      </w:pPr>
      <w:r w:rsidRPr="005A0C8B">
        <w:rPr>
          <w:sz w:val="28"/>
          <w:szCs w:val="28"/>
        </w:rPr>
        <w:t>- в пределах своей компетенции несёт ответственность за организацию защиты сведений, составляющих государственную тайну;</w:t>
      </w:r>
    </w:p>
    <w:p w:rsidR="00586EDE" w:rsidRPr="005A0C8B" w:rsidRDefault="00586EDE" w:rsidP="00586EDE">
      <w:pPr>
        <w:jc w:val="both"/>
        <w:rPr>
          <w:sz w:val="28"/>
          <w:szCs w:val="28"/>
        </w:rPr>
      </w:pPr>
      <w:r w:rsidRPr="005A0C8B">
        <w:rPr>
          <w:sz w:val="28"/>
          <w:szCs w:val="28"/>
        </w:rPr>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586EDE" w:rsidRPr="005A0C8B" w:rsidRDefault="00586EDE" w:rsidP="00586EDE">
      <w:pPr>
        <w:jc w:val="both"/>
        <w:rPr>
          <w:sz w:val="28"/>
          <w:szCs w:val="28"/>
        </w:rPr>
      </w:pPr>
      <w:r w:rsidRPr="005A0C8B">
        <w:rPr>
          <w:sz w:val="28"/>
          <w:szCs w:val="28"/>
        </w:rPr>
        <w:t>- осуществляет иные полномочия в соответствии с действующим законодательством.</w:t>
      </w:r>
    </w:p>
    <w:p w:rsidR="00586EDE" w:rsidRPr="005A0C8B" w:rsidRDefault="00586EDE" w:rsidP="00586EDE">
      <w:pPr>
        <w:jc w:val="both"/>
        <w:rPr>
          <w:sz w:val="28"/>
          <w:szCs w:val="28"/>
        </w:rPr>
      </w:pPr>
      <w:r w:rsidRPr="005A0C8B">
        <w:rPr>
          <w:sz w:val="28"/>
          <w:szCs w:val="28"/>
        </w:rPr>
        <w:t>4.6. Руководитель несёт персональную ответственность за:</w:t>
      </w:r>
    </w:p>
    <w:p w:rsidR="00586EDE" w:rsidRPr="005A0C8B" w:rsidRDefault="00586EDE" w:rsidP="00586EDE">
      <w:pPr>
        <w:jc w:val="both"/>
        <w:rPr>
          <w:sz w:val="28"/>
          <w:szCs w:val="28"/>
        </w:rPr>
      </w:pPr>
      <w:r w:rsidRPr="005A0C8B">
        <w:rPr>
          <w:sz w:val="28"/>
          <w:szCs w:val="28"/>
        </w:rPr>
        <w:t>- ненадлежащее выполнение возложенных на него обязанностей;</w:t>
      </w:r>
    </w:p>
    <w:p w:rsidR="00586EDE" w:rsidRPr="005A0C8B" w:rsidRDefault="00586EDE" w:rsidP="00586EDE">
      <w:pPr>
        <w:jc w:val="both"/>
        <w:rPr>
          <w:sz w:val="28"/>
          <w:szCs w:val="28"/>
        </w:rPr>
      </w:pPr>
      <w:r w:rsidRPr="005A0C8B">
        <w:rPr>
          <w:sz w:val="28"/>
          <w:szCs w:val="28"/>
        </w:rPr>
        <w:t>- неисполнение распоряжений и поручений вышестоящего руководства;</w:t>
      </w:r>
    </w:p>
    <w:p w:rsidR="00586EDE" w:rsidRPr="005A0C8B" w:rsidRDefault="00586EDE" w:rsidP="00586EDE">
      <w:pPr>
        <w:jc w:val="both"/>
        <w:rPr>
          <w:sz w:val="28"/>
          <w:szCs w:val="28"/>
        </w:rPr>
      </w:pPr>
      <w:r w:rsidRPr="005A0C8B">
        <w:rPr>
          <w:sz w:val="28"/>
          <w:szCs w:val="28"/>
        </w:rPr>
        <w:t>- сохранность денежных средств, материальных ценностей и имущества Учреждения;</w:t>
      </w:r>
    </w:p>
    <w:p w:rsidR="00586EDE" w:rsidRPr="005A0C8B" w:rsidRDefault="00586EDE" w:rsidP="00586EDE">
      <w:pPr>
        <w:jc w:val="both"/>
        <w:rPr>
          <w:sz w:val="28"/>
          <w:szCs w:val="28"/>
        </w:rPr>
      </w:pPr>
      <w:r w:rsidRPr="005A0C8B">
        <w:rPr>
          <w:sz w:val="28"/>
          <w:szCs w:val="28"/>
        </w:rPr>
        <w:t>- непредставление и (или) представление недостоверных и (или) неполных сведений об имуществе, являющемся муниципальной собственностью и находящемся в оперативном управлении в отдел имущества и земельных отношений администрации района.</w:t>
      </w:r>
    </w:p>
    <w:p w:rsidR="00586EDE" w:rsidRPr="005A0C8B" w:rsidRDefault="00586EDE" w:rsidP="00586EDE">
      <w:pPr>
        <w:jc w:val="both"/>
        <w:rPr>
          <w:sz w:val="28"/>
          <w:szCs w:val="28"/>
        </w:rPr>
      </w:pPr>
      <w:r w:rsidRPr="005A0C8B">
        <w:rPr>
          <w:sz w:val="28"/>
          <w:szCs w:val="28"/>
        </w:rPr>
        <w:t>4.7. Руководитель Учреждения несёт полную материальную ответственность за прямой действительный ущерб, причинённый Учреждению, в том числе в случаях неправомерного использования Учреждения имущества, при списании либо ином отчуждении имущества Учреждения, не соответствующих законодательству.</w:t>
      </w:r>
    </w:p>
    <w:p w:rsidR="00586EDE" w:rsidRPr="005A0C8B" w:rsidRDefault="00586EDE" w:rsidP="00586EDE">
      <w:pPr>
        <w:jc w:val="both"/>
        <w:rPr>
          <w:sz w:val="28"/>
          <w:szCs w:val="28"/>
        </w:rPr>
      </w:pPr>
      <w:r w:rsidRPr="005A0C8B">
        <w:rPr>
          <w:sz w:val="28"/>
          <w:szCs w:val="28"/>
        </w:rPr>
        <w:t>4.8. В случаях, предусмотренных законодательством, руководитель возмещает Учреждению убытки, причинённые его виновными действиями (бездействием).</w:t>
      </w:r>
    </w:p>
    <w:p w:rsidR="00586EDE" w:rsidRDefault="00586EDE" w:rsidP="00586EDE">
      <w:pPr>
        <w:ind w:left="567"/>
        <w:jc w:val="both"/>
        <w:rPr>
          <w:sz w:val="28"/>
          <w:szCs w:val="28"/>
        </w:rPr>
      </w:pPr>
    </w:p>
    <w:p w:rsidR="00586EDE" w:rsidRDefault="00586EDE" w:rsidP="00586EDE">
      <w:pPr>
        <w:pStyle w:val="a6"/>
        <w:spacing w:line="360" w:lineRule="auto"/>
        <w:ind w:left="567"/>
        <w:rPr>
          <w:sz w:val="32"/>
          <w:szCs w:val="32"/>
        </w:rPr>
      </w:pPr>
    </w:p>
    <w:p w:rsidR="00586EDE" w:rsidRPr="00D5222E" w:rsidRDefault="00586EDE" w:rsidP="00586EDE">
      <w:pPr>
        <w:pStyle w:val="a6"/>
        <w:spacing w:line="360" w:lineRule="auto"/>
        <w:ind w:left="567"/>
        <w:rPr>
          <w:sz w:val="32"/>
          <w:szCs w:val="32"/>
        </w:rPr>
      </w:pPr>
    </w:p>
    <w:p w:rsidR="00586EDE" w:rsidRPr="00D5222E" w:rsidRDefault="00586EDE" w:rsidP="00586EDE">
      <w:pPr>
        <w:spacing w:line="360" w:lineRule="auto"/>
        <w:rPr>
          <w:sz w:val="28"/>
          <w:szCs w:val="28"/>
        </w:rPr>
      </w:pPr>
    </w:p>
    <w:p w:rsidR="00586EDE" w:rsidRPr="00BD378D" w:rsidRDefault="00586EDE" w:rsidP="00586EDE">
      <w:pPr>
        <w:pStyle w:val="a6"/>
        <w:numPr>
          <w:ilvl w:val="0"/>
          <w:numId w:val="1"/>
        </w:numPr>
        <w:spacing w:line="360" w:lineRule="auto"/>
        <w:jc w:val="center"/>
        <w:rPr>
          <w:b/>
          <w:sz w:val="28"/>
          <w:szCs w:val="28"/>
        </w:rPr>
      </w:pPr>
      <w:r w:rsidRPr="00BD378D">
        <w:rPr>
          <w:b/>
          <w:sz w:val="28"/>
          <w:szCs w:val="28"/>
        </w:rPr>
        <w:t>ИМУЩЕСТВО УЧРЕЖДЕНИЯ</w:t>
      </w:r>
    </w:p>
    <w:p w:rsidR="00586EDE" w:rsidRDefault="00586EDE" w:rsidP="00586EDE">
      <w:pPr>
        <w:jc w:val="both"/>
        <w:rPr>
          <w:sz w:val="32"/>
          <w:szCs w:val="32"/>
        </w:rPr>
      </w:pPr>
    </w:p>
    <w:p w:rsidR="00586EDE" w:rsidRPr="005A0C8B" w:rsidRDefault="00586EDE" w:rsidP="00586EDE">
      <w:pPr>
        <w:jc w:val="both"/>
        <w:rPr>
          <w:sz w:val="28"/>
          <w:szCs w:val="28"/>
        </w:rPr>
      </w:pPr>
      <w:r>
        <w:rPr>
          <w:sz w:val="28"/>
          <w:szCs w:val="28"/>
        </w:rPr>
        <w:t xml:space="preserve">        </w:t>
      </w:r>
      <w:r w:rsidRPr="005A0C8B">
        <w:rPr>
          <w:sz w:val="28"/>
          <w:szCs w:val="28"/>
        </w:rPr>
        <w:t>5.1. Имущество Учреждения является муниципальной собственностью Коченевского района и закрепляется за ним на праве оперативного управления отделом имущества и земельных отношений администрации района.</w:t>
      </w:r>
    </w:p>
    <w:p w:rsidR="00586EDE" w:rsidRPr="005A0C8B" w:rsidRDefault="00586EDE" w:rsidP="00586EDE">
      <w:pPr>
        <w:ind w:firstLine="709"/>
        <w:jc w:val="both"/>
        <w:rPr>
          <w:sz w:val="28"/>
          <w:szCs w:val="28"/>
        </w:rPr>
      </w:pPr>
      <w:r w:rsidRPr="005A0C8B">
        <w:rPr>
          <w:sz w:val="28"/>
          <w:szCs w:val="28"/>
        </w:rPr>
        <w:t xml:space="preserve">5.2. Учреждение не вправе отчуждать либо иным способом распоряжаться имуществом без согласия Собственника имущества. </w:t>
      </w:r>
    </w:p>
    <w:p w:rsidR="00586EDE" w:rsidRPr="005A0C8B" w:rsidRDefault="00586EDE" w:rsidP="00586EDE">
      <w:pPr>
        <w:ind w:firstLine="709"/>
        <w:jc w:val="both"/>
        <w:rPr>
          <w:sz w:val="28"/>
          <w:szCs w:val="28"/>
        </w:rPr>
      </w:pPr>
      <w:r w:rsidRPr="005A0C8B">
        <w:rPr>
          <w:sz w:val="28"/>
          <w:szCs w:val="28"/>
        </w:rPr>
        <w:t xml:space="preserve">5.3. Средства, полученные от приносящей доход деятельности, разрешённой настоящим Уставом, в полном объёме зачисляются в доход  бюджета района. </w:t>
      </w:r>
    </w:p>
    <w:p w:rsidR="00586EDE" w:rsidRPr="005A0C8B" w:rsidRDefault="00586EDE" w:rsidP="00586EDE">
      <w:pPr>
        <w:ind w:firstLine="709"/>
        <w:jc w:val="both"/>
        <w:rPr>
          <w:sz w:val="28"/>
          <w:szCs w:val="28"/>
        </w:rPr>
      </w:pPr>
      <w:r w:rsidRPr="005A0C8B">
        <w:rPr>
          <w:sz w:val="28"/>
          <w:szCs w:val="28"/>
        </w:rPr>
        <w:t>5.4. При осуществлении права оперативного управления имуществом Учреждение обязано:</w:t>
      </w:r>
    </w:p>
    <w:p w:rsidR="00586EDE" w:rsidRPr="005A0C8B" w:rsidRDefault="00586EDE" w:rsidP="00586EDE">
      <w:pPr>
        <w:ind w:firstLine="709"/>
        <w:jc w:val="both"/>
        <w:rPr>
          <w:sz w:val="28"/>
          <w:szCs w:val="28"/>
        </w:rPr>
      </w:pPr>
      <w:r w:rsidRPr="005A0C8B">
        <w:rPr>
          <w:sz w:val="28"/>
          <w:szCs w:val="28"/>
        </w:rPr>
        <w:t>5.4.1. Эффективно использовать имущество.</w:t>
      </w:r>
    </w:p>
    <w:p w:rsidR="00586EDE" w:rsidRPr="005A0C8B" w:rsidRDefault="00586EDE" w:rsidP="00586EDE">
      <w:pPr>
        <w:ind w:firstLine="709"/>
        <w:jc w:val="both"/>
        <w:rPr>
          <w:sz w:val="28"/>
          <w:szCs w:val="28"/>
        </w:rPr>
      </w:pPr>
      <w:r w:rsidRPr="005A0C8B">
        <w:rPr>
          <w:sz w:val="28"/>
          <w:szCs w:val="28"/>
        </w:rPr>
        <w:t>5.4.2. Обеспечивать сохранность и использование имущества строго по целевому назначению.</w:t>
      </w:r>
    </w:p>
    <w:p w:rsidR="00586EDE" w:rsidRPr="005A0C8B" w:rsidRDefault="00586EDE" w:rsidP="00586EDE">
      <w:pPr>
        <w:ind w:firstLine="709"/>
        <w:jc w:val="both"/>
        <w:rPr>
          <w:sz w:val="28"/>
          <w:szCs w:val="28"/>
        </w:rPr>
      </w:pPr>
      <w:r w:rsidRPr="005A0C8B">
        <w:rPr>
          <w:sz w:val="28"/>
          <w:szCs w:val="28"/>
        </w:rPr>
        <w:t>5.4.3.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86EDE" w:rsidRPr="005A0C8B" w:rsidRDefault="00586EDE" w:rsidP="00586EDE">
      <w:pPr>
        <w:ind w:firstLine="709"/>
        <w:jc w:val="both"/>
        <w:rPr>
          <w:sz w:val="28"/>
          <w:szCs w:val="28"/>
        </w:rPr>
      </w:pPr>
      <w:r w:rsidRPr="005A0C8B">
        <w:rPr>
          <w:sz w:val="28"/>
          <w:szCs w:val="28"/>
        </w:rPr>
        <w:t>5.4.4. Осуществлять текущий и капитальный ремонт имущества.</w:t>
      </w:r>
    </w:p>
    <w:p w:rsidR="00586EDE" w:rsidRPr="005A0C8B" w:rsidRDefault="00586EDE" w:rsidP="00586EDE">
      <w:pPr>
        <w:ind w:firstLine="709"/>
        <w:jc w:val="both"/>
        <w:rPr>
          <w:sz w:val="28"/>
          <w:szCs w:val="28"/>
        </w:rPr>
      </w:pPr>
      <w:r w:rsidRPr="005A0C8B">
        <w:rPr>
          <w:sz w:val="28"/>
          <w:szCs w:val="28"/>
        </w:rPr>
        <w:t>5.5. Имущество Учреждения, закреплённое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586EDE" w:rsidRPr="005A0C8B" w:rsidRDefault="00586EDE" w:rsidP="00586EDE">
      <w:pPr>
        <w:ind w:firstLine="709"/>
        <w:jc w:val="both"/>
        <w:rPr>
          <w:sz w:val="28"/>
          <w:szCs w:val="28"/>
        </w:rPr>
      </w:pPr>
      <w:r w:rsidRPr="005A0C8B">
        <w:rPr>
          <w:sz w:val="28"/>
          <w:szCs w:val="28"/>
        </w:rPr>
        <w:t>5.6. Контроль за использованием по назначению и сохранностью имущества, закреплённого за Учреждением на праве оперативного управления, осуществля</w:t>
      </w:r>
      <w:r>
        <w:rPr>
          <w:sz w:val="28"/>
          <w:szCs w:val="28"/>
        </w:rPr>
        <w:t>е</w:t>
      </w:r>
      <w:r w:rsidRPr="005A0C8B">
        <w:rPr>
          <w:sz w:val="28"/>
          <w:szCs w:val="28"/>
        </w:rPr>
        <w:t xml:space="preserve">т </w:t>
      </w:r>
      <w:r>
        <w:rPr>
          <w:sz w:val="28"/>
          <w:szCs w:val="28"/>
        </w:rPr>
        <w:t xml:space="preserve">администрация Федосихинского  сельсовета  </w:t>
      </w:r>
      <w:r w:rsidRPr="005A0C8B">
        <w:rPr>
          <w:sz w:val="28"/>
          <w:szCs w:val="28"/>
        </w:rPr>
        <w:t>и Учредитель в установленном законодательством порядке.</w:t>
      </w:r>
    </w:p>
    <w:p w:rsidR="00586EDE" w:rsidRDefault="00586EDE" w:rsidP="00586EDE">
      <w:pPr>
        <w:pStyle w:val="a6"/>
        <w:spacing w:line="360" w:lineRule="auto"/>
        <w:ind w:left="0"/>
        <w:rPr>
          <w:sz w:val="32"/>
          <w:szCs w:val="32"/>
        </w:rPr>
      </w:pPr>
    </w:p>
    <w:p w:rsidR="00586EDE" w:rsidRPr="00BD378D" w:rsidRDefault="00586EDE" w:rsidP="00586EDE">
      <w:pPr>
        <w:spacing w:line="360" w:lineRule="auto"/>
        <w:ind w:firstLine="540"/>
        <w:jc w:val="center"/>
        <w:rPr>
          <w:b/>
          <w:sz w:val="28"/>
          <w:szCs w:val="28"/>
        </w:rPr>
      </w:pPr>
      <w:r w:rsidRPr="00BD378D">
        <w:rPr>
          <w:b/>
          <w:sz w:val="28"/>
          <w:szCs w:val="28"/>
        </w:rPr>
        <w:t>6.ФИЛИАЛЫ И ПРЕДСТАВИТЕЛЬСТВА УЧРЕЖДЕНИЯ</w:t>
      </w:r>
    </w:p>
    <w:p w:rsidR="00586EDE" w:rsidRDefault="00586EDE" w:rsidP="00586EDE">
      <w:pPr>
        <w:spacing w:line="360" w:lineRule="auto"/>
        <w:ind w:firstLine="540"/>
        <w:rPr>
          <w:b/>
          <w:sz w:val="32"/>
          <w:szCs w:val="32"/>
        </w:rPr>
      </w:pPr>
    </w:p>
    <w:p w:rsidR="00586EDE" w:rsidRPr="005A0C8B" w:rsidRDefault="00586EDE" w:rsidP="00586EDE">
      <w:pPr>
        <w:ind w:firstLine="709"/>
        <w:jc w:val="both"/>
        <w:rPr>
          <w:sz w:val="28"/>
          <w:szCs w:val="28"/>
        </w:rPr>
      </w:pPr>
      <w:r w:rsidRPr="005A0C8B">
        <w:rPr>
          <w:sz w:val="28"/>
          <w:szCs w:val="28"/>
        </w:rPr>
        <w:t>6.1. Филиалы и представительства не являются юридическими лицами, действуют на основании утверждаемых Учреждением положений.</w:t>
      </w:r>
    </w:p>
    <w:p w:rsidR="00586EDE" w:rsidRPr="005A0C8B" w:rsidRDefault="00586EDE" w:rsidP="00586EDE">
      <w:pPr>
        <w:ind w:firstLine="709"/>
        <w:jc w:val="both"/>
        <w:rPr>
          <w:sz w:val="28"/>
          <w:szCs w:val="28"/>
        </w:rPr>
      </w:pPr>
      <w:r w:rsidRPr="005A0C8B">
        <w:rPr>
          <w:sz w:val="28"/>
          <w:szCs w:val="28"/>
        </w:rPr>
        <w:t>Филиалы и представительства наделяются Учреждением имуществом, которое учитывается как на их отдельных балансах, так и на балансе Учреждения.</w:t>
      </w:r>
    </w:p>
    <w:p w:rsidR="00586EDE" w:rsidRPr="005A0C8B" w:rsidRDefault="00586EDE" w:rsidP="00586EDE">
      <w:pPr>
        <w:ind w:firstLine="709"/>
        <w:jc w:val="both"/>
        <w:rPr>
          <w:sz w:val="28"/>
          <w:szCs w:val="28"/>
        </w:rPr>
      </w:pPr>
      <w:r w:rsidRPr="005A0C8B">
        <w:rPr>
          <w:sz w:val="28"/>
          <w:szCs w:val="28"/>
        </w:rPr>
        <w:t>6.2. Руководители филиалов и представительств назначаются руководителем Учреждения по согласованию с Учредителем и действуют на основании доверенности, выдаваемой Учреждением.</w:t>
      </w:r>
    </w:p>
    <w:p w:rsidR="00586EDE" w:rsidRPr="005A0C8B" w:rsidRDefault="00586EDE" w:rsidP="00586EDE">
      <w:pPr>
        <w:ind w:firstLine="709"/>
        <w:jc w:val="both"/>
        <w:rPr>
          <w:sz w:val="28"/>
          <w:szCs w:val="28"/>
        </w:rPr>
      </w:pPr>
      <w:r w:rsidRPr="005A0C8B">
        <w:rPr>
          <w:sz w:val="28"/>
          <w:szCs w:val="28"/>
        </w:rPr>
        <w:t>6.3. Филиалы и представительства осуществляют деятельность от имени Учреждения. Ответственность за деятельность филиалов и представительств несёт Учреждение.</w:t>
      </w:r>
    </w:p>
    <w:p w:rsidR="00586EDE" w:rsidRDefault="00586EDE" w:rsidP="00586EDE">
      <w:pPr>
        <w:ind w:firstLine="709"/>
        <w:jc w:val="both"/>
        <w:rPr>
          <w:sz w:val="28"/>
          <w:szCs w:val="28"/>
        </w:rPr>
      </w:pPr>
    </w:p>
    <w:p w:rsidR="00586EDE" w:rsidRPr="005A0C8B" w:rsidRDefault="00586EDE" w:rsidP="00586EDE">
      <w:pPr>
        <w:ind w:firstLine="709"/>
        <w:jc w:val="both"/>
        <w:rPr>
          <w:sz w:val="28"/>
          <w:szCs w:val="28"/>
        </w:rPr>
      </w:pPr>
      <w:r w:rsidRPr="005A0C8B">
        <w:rPr>
          <w:sz w:val="28"/>
          <w:szCs w:val="28"/>
        </w:rPr>
        <w:lastRenderedPageBreak/>
        <w:t>6.4. Учреждение имеет следующие филиалы (представительства):</w:t>
      </w:r>
    </w:p>
    <w:p w:rsidR="00586EDE" w:rsidRPr="005A0C8B" w:rsidRDefault="00586EDE" w:rsidP="00586EDE">
      <w:pPr>
        <w:ind w:firstLine="709"/>
        <w:jc w:val="both"/>
        <w:rPr>
          <w:sz w:val="28"/>
          <w:szCs w:val="28"/>
        </w:rPr>
      </w:pPr>
      <w:r w:rsidRPr="005A0C8B">
        <w:rPr>
          <w:sz w:val="28"/>
          <w:szCs w:val="28"/>
        </w:rPr>
        <w:t>- ____________________________________________________________;</w:t>
      </w:r>
    </w:p>
    <w:p w:rsidR="00586EDE" w:rsidRPr="005A0C8B" w:rsidRDefault="00586EDE" w:rsidP="00586EDE">
      <w:pPr>
        <w:ind w:firstLine="709"/>
        <w:jc w:val="both"/>
        <w:rPr>
          <w:sz w:val="28"/>
          <w:szCs w:val="28"/>
        </w:rPr>
      </w:pPr>
      <w:r w:rsidRPr="005A0C8B">
        <w:rPr>
          <w:sz w:val="28"/>
          <w:szCs w:val="28"/>
        </w:rPr>
        <w:t>- ____________________________________________________________.</w:t>
      </w:r>
    </w:p>
    <w:p w:rsidR="00586EDE" w:rsidRPr="005A0C8B" w:rsidRDefault="00586EDE" w:rsidP="00586EDE">
      <w:pPr>
        <w:ind w:firstLine="709"/>
        <w:jc w:val="both"/>
        <w:rPr>
          <w:sz w:val="28"/>
          <w:szCs w:val="28"/>
        </w:rPr>
      </w:pPr>
      <w:r w:rsidRPr="005A0C8B">
        <w:rPr>
          <w:sz w:val="28"/>
          <w:szCs w:val="28"/>
        </w:rPr>
        <w:t>(место нахождения филиалов, представительств)</w:t>
      </w:r>
    </w:p>
    <w:p w:rsidR="00586EDE" w:rsidRDefault="00586EDE" w:rsidP="00586EDE">
      <w:pPr>
        <w:ind w:firstLine="709"/>
        <w:jc w:val="both"/>
        <w:rPr>
          <w:sz w:val="28"/>
          <w:szCs w:val="28"/>
        </w:rPr>
      </w:pPr>
      <w:r w:rsidRPr="005A0C8B">
        <w:rPr>
          <w:sz w:val="28"/>
          <w:szCs w:val="28"/>
        </w:rPr>
        <w:t>(Раздел излагается в уставе Учреждения в случае наличия у него филиалов и/или представительств.)</w:t>
      </w:r>
    </w:p>
    <w:p w:rsidR="00586EDE" w:rsidRPr="005A0C8B" w:rsidRDefault="00586EDE" w:rsidP="00586EDE">
      <w:pPr>
        <w:ind w:firstLine="709"/>
        <w:jc w:val="both"/>
        <w:rPr>
          <w:sz w:val="28"/>
          <w:szCs w:val="28"/>
        </w:rPr>
      </w:pPr>
    </w:p>
    <w:p w:rsidR="00586EDE" w:rsidRDefault="00586EDE" w:rsidP="00586EDE">
      <w:pPr>
        <w:spacing w:line="360" w:lineRule="auto"/>
        <w:ind w:firstLine="540"/>
        <w:rPr>
          <w:b/>
          <w:sz w:val="32"/>
          <w:szCs w:val="32"/>
        </w:rPr>
      </w:pPr>
    </w:p>
    <w:p w:rsidR="00586EDE" w:rsidRPr="00BD378D" w:rsidRDefault="00586EDE" w:rsidP="00586EDE">
      <w:pPr>
        <w:pStyle w:val="a6"/>
        <w:spacing w:line="360" w:lineRule="auto"/>
        <w:ind w:left="0"/>
        <w:jc w:val="center"/>
        <w:rPr>
          <w:b/>
          <w:sz w:val="28"/>
          <w:szCs w:val="28"/>
        </w:rPr>
      </w:pPr>
      <w:r w:rsidRPr="00BD378D">
        <w:rPr>
          <w:b/>
          <w:sz w:val="28"/>
          <w:szCs w:val="28"/>
        </w:rPr>
        <w:t>7.РЕОРГАНИЗАЦИЯ И ЛИКВИДАЦИЯ УЧРЕЖДЕНИЯ.</w:t>
      </w:r>
    </w:p>
    <w:p w:rsidR="00586EDE" w:rsidRPr="00D5222E" w:rsidRDefault="00586EDE" w:rsidP="00586EDE">
      <w:pPr>
        <w:pStyle w:val="a5"/>
        <w:spacing w:after="100" w:afterAutospacing="1"/>
        <w:jc w:val="both"/>
        <w:rPr>
          <w:rFonts w:ascii="Times New Roman" w:hAnsi="Times New Roman"/>
          <w:b/>
          <w:sz w:val="28"/>
          <w:szCs w:val="28"/>
          <w:lang w:eastAsia="ru-RU"/>
        </w:rPr>
      </w:pPr>
    </w:p>
    <w:p w:rsidR="00586EDE" w:rsidRPr="005A0C8B" w:rsidRDefault="00586EDE" w:rsidP="00586EDE">
      <w:pPr>
        <w:ind w:firstLine="709"/>
        <w:jc w:val="both"/>
        <w:rPr>
          <w:sz w:val="28"/>
          <w:szCs w:val="28"/>
        </w:rPr>
      </w:pPr>
      <w:r w:rsidRPr="005A0C8B">
        <w:rPr>
          <w:sz w:val="28"/>
          <w:szCs w:val="28"/>
        </w:rPr>
        <w:t xml:space="preserve">7.1. Реорганизация и ликвидации Учреждения осуществляется в соответствии с действующим законодательством и порядке, предусмотренном </w:t>
      </w:r>
      <w:r>
        <w:rPr>
          <w:sz w:val="28"/>
          <w:szCs w:val="28"/>
        </w:rPr>
        <w:t>администрацией  Федосихинского  сельсовета</w:t>
      </w:r>
      <w:r w:rsidRPr="005A0C8B">
        <w:rPr>
          <w:sz w:val="28"/>
          <w:szCs w:val="28"/>
        </w:rPr>
        <w:t>.</w:t>
      </w:r>
    </w:p>
    <w:p w:rsidR="00586EDE" w:rsidRPr="005A0C8B" w:rsidRDefault="00586EDE" w:rsidP="00586EDE">
      <w:pPr>
        <w:autoSpaceDE w:val="0"/>
        <w:autoSpaceDN w:val="0"/>
        <w:adjustRightInd w:val="0"/>
        <w:ind w:firstLine="720"/>
        <w:jc w:val="both"/>
        <w:outlineLvl w:val="4"/>
        <w:rPr>
          <w:sz w:val="28"/>
          <w:szCs w:val="28"/>
        </w:rPr>
      </w:pPr>
      <w:r w:rsidRPr="005A0C8B">
        <w:rPr>
          <w:sz w:val="28"/>
          <w:szCs w:val="28"/>
        </w:rPr>
        <w:t>7.2. При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w:t>
      </w:r>
    </w:p>
    <w:p w:rsidR="00586EDE" w:rsidRPr="005A0C8B" w:rsidRDefault="00586EDE" w:rsidP="00586EDE">
      <w:pPr>
        <w:ind w:firstLine="709"/>
        <w:jc w:val="both"/>
        <w:rPr>
          <w:sz w:val="28"/>
          <w:szCs w:val="28"/>
        </w:rPr>
      </w:pPr>
      <w:r w:rsidRPr="005A0C8B">
        <w:rPr>
          <w:sz w:val="28"/>
          <w:szCs w:val="28"/>
        </w:rPr>
        <w:t>7.3. Ликвидация Учреждения считается завершённой,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586EDE" w:rsidRPr="005A0C8B" w:rsidRDefault="00586EDE" w:rsidP="00586EDE">
      <w:pPr>
        <w:ind w:firstLine="709"/>
        <w:jc w:val="both"/>
        <w:rPr>
          <w:sz w:val="28"/>
          <w:szCs w:val="28"/>
        </w:rPr>
      </w:pPr>
      <w:r w:rsidRPr="005A0C8B">
        <w:rPr>
          <w:sz w:val="28"/>
          <w:szCs w:val="28"/>
        </w:rPr>
        <w:t>7.4.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586EDE" w:rsidRPr="005A0C8B" w:rsidRDefault="00586EDE" w:rsidP="00586EDE">
      <w:pPr>
        <w:ind w:firstLine="709"/>
        <w:jc w:val="both"/>
        <w:rPr>
          <w:sz w:val="28"/>
          <w:szCs w:val="28"/>
        </w:rPr>
      </w:pPr>
      <w:r w:rsidRPr="005A0C8B">
        <w:rPr>
          <w:sz w:val="28"/>
          <w:szCs w:val="28"/>
        </w:rPr>
        <w:t>7.5.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муниципальный архив. Передача и упорядочение документов осуществляются силами и за счёт средств Учреждения в соответствии с требованиями архивных органов.</w:t>
      </w:r>
    </w:p>
    <w:p w:rsidR="00586EDE" w:rsidRDefault="00586EDE" w:rsidP="00586EDE">
      <w:pPr>
        <w:ind w:firstLine="709"/>
        <w:jc w:val="right"/>
      </w:pPr>
    </w:p>
    <w:p w:rsidR="00586EDE" w:rsidRDefault="00586EDE" w:rsidP="00586EDE">
      <w:pPr>
        <w:ind w:firstLine="709"/>
        <w:jc w:val="right"/>
      </w:pPr>
    </w:p>
    <w:p w:rsidR="00586EDE" w:rsidRDefault="00586EDE" w:rsidP="00586EDE">
      <w:pPr>
        <w:ind w:firstLine="709"/>
        <w:jc w:val="right"/>
      </w:pPr>
    </w:p>
    <w:p w:rsidR="00586EDE" w:rsidRDefault="00586EDE" w:rsidP="00586EDE">
      <w:pPr>
        <w:ind w:firstLine="709"/>
        <w:jc w:val="right"/>
      </w:pPr>
    </w:p>
    <w:p w:rsidR="00586EDE" w:rsidRDefault="00586EDE" w:rsidP="00586EDE">
      <w:pPr>
        <w:ind w:firstLine="709"/>
        <w:jc w:val="right"/>
      </w:pPr>
    </w:p>
    <w:p w:rsidR="00586EDE" w:rsidRDefault="00586EDE" w:rsidP="00586EDE">
      <w:pPr>
        <w:ind w:firstLine="709"/>
        <w:jc w:val="right"/>
      </w:pPr>
    </w:p>
    <w:p w:rsidR="00586EDE" w:rsidRDefault="00586EDE" w:rsidP="00586EDE">
      <w:pPr>
        <w:pStyle w:val="a5"/>
        <w:spacing w:after="100" w:afterAutospacing="1"/>
        <w:jc w:val="both"/>
        <w:rPr>
          <w:rFonts w:ascii="Times New Roman" w:hAnsi="Times New Roman"/>
          <w:sz w:val="28"/>
          <w:szCs w:val="28"/>
          <w:lang w:eastAsia="ru-RU"/>
        </w:rPr>
      </w:pPr>
    </w:p>
    <w:p w:rsidR="00586EDE" w:rsidRPr="00F245C0" w:rsidRDefault="00586EDE" w:rsidP="00586EDE">
      <w:pPr>
        <w:pStyle w:val="a5"/>
        <w:jc w:val="both"/>
        <w:rPr>
          <w:rFonts w:ascii="Times New Roman" w:hAnsi="Times New Roman"/>
          <w:sz w:val="28"/>
          <w:szCs w:val="28"/>
          <w:lang w:eastAsia="ru-RU"/>
        </w:rPr>
      </w:pPr>
    </w:p>
    <w:p w:rsidR="00586EDE" w:rsidRPr="00F245C0" w:rsidRDefault="00586EDE" w:rsidP="00586EDE">
      <w:pPr>
        <w:pStyle w:val="a5"/>
        <w:jc w:val="both"/>
        <w:rPr>
          <w:rFonts w:ascii="Times New Roman" w:hAnsi="Times New Roman"/>
          <w:sz w:val="28"/>
          <w:szCs w:val="28"/>
          <w:lang w:eastAsia="ru-RU"/>
        </w:rPr>
      </w:pPr>
    </w:p>
    <w:p w:rsidR="00586EDE" w:rsidRPr="00F245C0" w:rsidRDefault="00586EDE" w:rsidP="00586EDE">
      <w:pPr>
        <w:pStyle w:val="a5"/>
        <w:jc w:val="both"/>
        <w:rPr>
          <w:rFonts w:ascii="Times New Roman" w:hAnsi="Times New Roman"/>
          <w:sz w:val="28"/>
          <w:szCs w:val="28"/>
          <w:lang w:eastAsia="ru-RU"/>
        </w:rPr>
      </w:pPr>
    </w:p>
    <w:p w:rsidR="00586EDE" w:rsidRPr="00F245C0" w:rsidRDefault="00586EDE" w:rsidP="00586EDE">
      <w:pPr>
        <w:pStyle w:val="a5"/>
        <w:jc w:val="both"/>
        <w:rPr>
          <w:rFonts w:ascii="Times New Roman" w:hAnsi="Times New Roman"/>
          <w:sz w:val="28"/>
          <w:szCs w:val="28"/>
          <w:lang w:eastAsia="ru-RU"/>
        </w:rPr>
      </w:pPr>
    </w:p>
    <w:p w:rsidR="00586EDE" w:rsidRPr="00F245C0" w:rsidRDefault="00586EDE" w:rsidP="00586EDE">
      <w:pPr>
        <w:pStyle w:val="a5"/>
        <w:jc w:val="both"/>
        <w:rPr>
          <w:rFonts w:ascii="Times New Roman" w:hAnsi="Times New Roman"/>
          <w:sz w:val="28"/>
          <w:szCs w:val="28"/>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0E77AA" w:rsidRDefault="00586EDE" w:rsidP="00586EDE">
      <w:pPr>
        <w:pStyle w:val="a5"/>
        <w:rPr>
          <w:rFonts w:ascii="Times New Roman" w:hAnsi="Times New Roman"/>
          <w:sz w:val="24"/>
          <w:szCs w:val="24"/>
          <w:lang w:eastAsia="ru-RU"/>
        </w:rPr>
      </w:pPr>
    </w:p>
    <w:p w:rsidR="00586EDE" w:rsidRPr="00242748" w:rsidRDefault="00586EDE" w:rsidP="00586EDE">
      <w:pPr>
        <w:rPr>
          <w:sz w:val="28"/>
          <w:szCs w:val="28"/>
        </w:rPr>
      </w:pPr>
    </w:p>
    <w:p w:rsidR="00151CEE" w:rsidRDefault="00151CEE"/>
    <w:sectPr w:rsidR="00151CEE" w:rsidSect="0047417B">
      <w:footerReference w:type="default" r:id="rId7"/>
      <w:pgSz w:w="11906" w:h="16838"/>
      <w:pgMar w:top="851" w:right="851" w:bottom="90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36" w:rsidRDefault="00FB3A36" w:rsidP="00A93FB8">
      <w:r>
        <w:separator/>
      </w:r>
    </w:p>
  </w:endnote>
  <w:endnote w:type="continuationSeparator" w:id="0">
    <w:p w:rsidR="00FB3A36" w:rsidRDefault="00FB3A36" w:rsidP="00A93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2C" w:rsidRDefault="00C81F9A">
    <w:pPr>
      <w:pStyle w:val="a3"/>
      <w:jc w:val="right"/>
    </w:pPr>
    <w:r>
      <w:fldChar w:fldCharType="begin"/>
    </w:r>
    <w:r w:rsidR="00586EDE">
      <w:instrText xml:space="preserve"> PAGE   \* MERGEFORMAT </w:instrText>
    </w:r>
    <w:r>
      <w:fldChar w:fldCharType="separate"/>
    </w:r>
    <w:r w:rsidR="00395CCB">
      <w:rPr>
        <w:noProof/>
      </w:rPr>
      <w:t>1</w:t>
    </w:r>
    <w:r>
      <w:fldChar w:fldCharType="end"/>
    </w:r>
  </w:p>
  <w:p w:rsidR="00DA6C2C" w:rsidRDefault="00FB3A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36" w:rsidRDefault="00FB3A36" w:rsidP="00A93FB8">
      <w:r>
        <w:separator/>
      </w:r>
    </w:p>
  </w:footnote>
  <w:footnote w:type="continuationSeparator" w:id="0">
    <w:p w:rsidR="00FB3A36" w:rsidRDefault="00FB3A36" w:rsidP="00A93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2F43"/>
    <w:multiLevelType w:val="multilevel"/>
    <w:tmpl w:val="30326DE4"/>
    <w:lvl w:ilvl="0">
      <w:start w:val="1"/>
      <w:numFmt w:val="decimal"/>
      <w:lvlText w:val="%1."/>
      <w:lvlJc w:val="left"/>
      <w:pPr>
        <w:ind w:left="927" w:hanging="360"/>
      </w:pPr>
      <w:rPr>
        <w:rFonts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2C381790"/>
    <w:multiLevelType w:val="hybridMultilevel"/>
    <w:tmpl w:val="57A60E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7D63D3"/>
    <w:multiLevelType w:val="hybridMultilevel"/>
    <w:tmpl w:val="91E0B2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BA42F1A"/>
    <w:multiLevelType w:val="hybridMultilevel"/>
    <w:tmpl w:val="4B5444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E0212AC"/>
    <w:multiLevelType w:val="multilevel"/>
    <w:tmpl w:val="0F14F704"/>
    <w:lvl w:ilvl="0">
      <w:start w:val="1"/>
      <w:numFmt w:val="decimal"/>
      <w:lvlText w:val="%1."/>
      <w:lvlJc w:val="left"/>
      <w:pPr>
        <w:ind w:left="495" w:hanging="49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1"/>
    <w:footnote w:id="0"/>
  </w:footnotePr>
  <w:endnotePr>
    <w:endnote w:id="-1"/>
    <w:endnote w:id="0"/>
  </w:endnotePr>
  <w:compat/>
  <w:rsids>
    <w:rsidRoot w:val="00586EDE"/>
    <w:rsid w:val="00093C53"/>
    <w:rsid w:val="00151CEE"/>
    <w:rsid w:val="00395CCB"/>
    <w:rsid w:val="00586EDE"/>
    <w:rsid w:val="00A93FB8"/>
    <w:rsid w:val="00C81F9A"/>
    <w:rsid w:val="00DB22BE"/>
    <w:rsid w:val="00FB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6EDE"/>
    <w:pPr>
      <w:tabs>
        <w:tab w:val="center" w:pos="4677"/>
        <w:tab w:val="right" w:pos="9355"/>
      </w:tabs>
    </w:pPr>
  </w:style>
  <w:style w:type="character" w:customStyle="1" w:styleId="a4">
    <w:name w:val="Нижний колонтитул Знак"/>
    <w:basedOn w:val="a0"/>
    <w:link w:val="a3"/>
    <w:uiPriority w:val="99"/>
    <w:rsid w:val="00586EDE"/>
    <w:rPr>
      <w:rFonts w:ascii="Times New Roman" w:eastAsia="Times New Roman" w:hAnsi="Times New Roman" w:cs="Times New Roman"/>
      <w:sz w:val="24"/>
      <w:szCs w:val="24"/>
      <w:lang w:eastAsia="ru-RU"/>
    </w:rPr>
  </w:style>
  <w:style w:type="paragraph" w:styleId="a5">
    <w:name w:val="No Spacing"/>
    <w:qFormat/>
    <w:rsid w:val="00586EDE"/>
    <w:pPr>
      <w:spacing w:after="0" w:line="240" w:lineRule="auto"/>
    </w:pPr>
    <w:rPr>
      <w:rFonts w:ascii="Calibri" w:eastAsia="Calibri" w:hAnsi="Calibri" w:cs="Times New Roman"/>
    </w:rPr>
  </w:style>
  <w:style w:type="paragraph" w:customStyle="1" w:styleId="ConsPlusNormal">
    <w:name w:val="ConsPlusNormal"/>
    <w:rsid w:val="00586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6E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586ED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2582</Words>
  <Characters>14723</Characters>
  <Application>Microsoft Office Word</Application>
  <DocSecurity>0</DocSecurity>
  <Lines>122</Lines>
  <Paragraphs>34</Paragraphs>
  <ScaleCrop>false</ScaleCrop>
  <Company>Microsoft</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2011-12-08T07:36:00Z</cp:lastPrinted>
  <dcterms:created xsi:type="dcterms:W3CDTF">2015-02-06T10:06:00Z</dcterms:created>
  <dcterms:modified xsi:type="dcterms:W3CDTF">2015-02-06T10:06:00Z</dcterms:modified>
</cp:coreProperties>
</file>