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7E" w:rsidRPr="00092B7E" w:rsidRDefault="00092B7E" w:rsidP="009A2489">
      <w:pPr>
        <w:rPr>
          <w:sz w:val="20"/>
          <w:szCs w:val="20"/>
        </w:rPr>
      </w:pPr>
      <w:r w:rsidRPr="00092B7E">
        <w:fldChar w:fldCharType="begin"/>
      </w:r>
      <w:r w:rsidRPr="00092B7E">
        <w:instrText xml:space="preserve"> INCLUDETEXT  "Y:\\Чухарева\\ARMv51_files\\163396D592554953834111BE7FB56E2A\\Карта СОУТ.docx" \!  \* MERGEFORMAT </w:instrText>
      </w:r>
      <w:r w:rsidRPr="00092B7E">
        <w:fldChar w:fldCharType="separate"/>
      </w:r>
      <w:bookmarkStart w:id="0" w:name="header_org_name"/>
      <w:bookmarkEnd w:id="0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bookmarkStart w:id="1" w:name="header_org_info"/>
            <w:bookmarkEnd w:id="1"/>
            <w:r w:rsidRPr="00092B7E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12; Баун Сергей Федорович; fedos54-ss@yandex.ru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092B7E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92B7E" w:rsidRPr="00092B7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bookmarkStart w:id="2" w:name="header_table"/>
            <w:bookmarkEnd w:id="2"/>
            <w:r w:rsidRPr="00092B7E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092B7E" w:rsidRPr="00092B7E" w:rsidTr="00776AA2">
        <w:trPr>
          <w:jc w:val="center"/>
        </w:trPr>
        <w:tc>
          <w:tcPr>
            <w:tcW w:w="1800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5425106764</w:t>
            </w:r>
          </w:p>
        </w:tc>
        <w:tc>
          <w:tcPr>
            <w:tcW w:w="1653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04200291</w:t>
            </w:r>
          </w:p>
        </w:tc>
        <w:tc>
          <w:tcPr>
            <w:tcW w:w="1995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3300500</w:t>
            </w:r>
          </w:p>
        </w:tc>
        <w:tc>
          <w:tcPr>
            <w:tcW w:w="2394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84.11.35</w:t>
            </w:r>
          </w:p>
        </w:tc>
        <w:tc>
          <w:tcPr>
            <w:tcW w:w="2343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50623428</w:t>
            </w:r>
          </w:p>
        </w:tc>
      </w:tr>
    </w:tbl>
    <w:p w:rsidR="00092B7E" w:rsidRPr="00092B7E" w:rsidRDefault="00092B7E" w:rsidP="00215308">
      <w:pPr>
        <w:pStyle w:val="1"/>
        <w:rPr>
          <w:sz w:val="20"/>
          <w:szCs w:val="20"/>
        </w:rPr>
      </w:pPr>
    </w:p>
    <w:p w:rsidR="00092B7E" w:rsidRPr="00092B7E" w:rsidRDefault="00092B7E" w:rsidP="00215308">
      <w:pPr>
        <w:pStyle w:val="1"/>
        <w:rPr>
          <w:sz w:val="20"/>
          <w:szCs w:val="20"/>
        </w:rPr>
      </w:pPr>
      <w:r w:rsidRPr="00092B7E">
        <w:rPr>
          <w:sz w:val="20"/>
          <w:szCs w:val="20"/>
        </w:rPr>
        <w:t xml:space="preserve">КАРТА №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rm_number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 xml:space="preserve"> 45/17/0106  </w:t>
      </w:r>
      <w:r w:rsidRPr="00092B7E">
        <w:rPr>
          <w:b w:val="0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  <w:r w:rsidRPr="00092B7E">
        <w:rPr>
          <w:caps/>
          <w:sz w:val="20"/>
          <w:szCs w:val="20"/>
        </w:rPr>
        <w:br/>
      </w:r>
      <w:r w:rsidRPr="00092B7E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092B7E" w:rsidRPr="00092B7E" w:rsidTr="00A10F61">
        <w:tc>
          <w:tcPr>
            <w:tcW w:w="8613" w:type="dxa"/>
            <w:tcBorders>
              <w:bottom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Водитель 5 разряд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11442</w:t>
            </w:r>
          </w:p>
        </w:tc>
      </w:tr>
      <w:tr w:rsidR="00092B7E" w:rsidRPr="00092B7E" w:rsidTr="00A10F61">
        <w:tc>
          <w:tcPr>
            <w:tcW w:w="8613" w:type="dxa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92B7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Количество и номера аналогичных рабочих мест: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anal_rms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Отсутствуют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215308">
      <w:pPr>
        <w:rPr>
          <w:rStyle w:val="ab"/>
          <w:sz w:val="20"/>
          <w:szCs w:val="20"/>
        </w:rPr>
      </w:pPr>
    </w:p>
    <w:p w:rsidR="00092B7E" w:rsidRPr="00092B7E" w:rsidRDefault="00092B7E" w:rsidP="00215308">
      <w:pPr>
        <w:rPr>
          <w:color w:val="000000"/>
          <w:sz w:val="20"/>
          <w:szCs w:val="20"/>
          <w:vertAlign w:val="superscript"/>
        </w:rPr>
      </w:pPr>
      <w:r w:rsidRPr="00092B7E">
        <w:rPr>
          <w:b/>
          <w:sz w:val="20"/>
          <w:szCs w:val="20"/>
        </w:rPr>
        <w:t>Строка 010.</w:t>
      </w:r>
      <w:r w:rsidRPr="00092B7E">
        <w:rPr>
          <w:sz w:val="20"/>
          <w:szCs w:val="20"/>
        </w:rPr>
        <w:t> Выпуск ЕТКС, ЕКС  </w:t>
      </w:r>
      <w:r w:rsidRPr="00092B7E">
        <w:rPr>
          <w:sz w:val="20"/>
          <w:szCs w:val="20"/>
          <w:u w:val="single"/>
        </w:rPr>
        <w:t>  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"etks_info"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tab/>
        <w:t>   </w:t>
      </w:r>
      <w:r w:rsidRPr="00092B7E">
        <w:rPr>
          <w:sz w:val="20"/>
          <w:szCs w:val="20"/>
        </w:rPr>
        <w:br/>
      </w:r>
      <w:r w:rsidRPr="00092B7E">
        <w:rPr>
          <w:color w:val="000000"/>
          <w:sz w:val="20"/>
          <w:szCs w:val="20"/>
          <w:vertAlign w:val="superscript"/>
        </w:rPr>
        <w:t> </w:t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b/>
          <w:sz w:val="20"/>
          <w:szCs w:val="20"/>
        </w:rPr>
        <w:t>Строка 020.</w:t>
      </w:r>
      <w:r w:rsidRPr="00092B7E">
        <w:rPr>
          <w:sz w:val="20"/>
          <w:szCs w:val="20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1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-</w:t>
            </w:r>
          </w:p>
        </w:tc>
      </w:tr>
      <w:tr w:rsidR="00092B7E" w:rsidRPr="00092B7E" w:rsidTr="00A10F61">
        <w:tc>
          <w:tcPr>
            <w:tcW w:w="7338" w:type="dxa"/>
            <w:gridSpan w:val="2"/>
          </w:tcPr>
          <w:p w:rsidR="00092B7E" w:rsidRPr="00092B7E" w:rsidRDefault="00092B7E" w:rsidP="00215308">
            <w:pPr>
              <w:rPr>
                <w:sz w:val="20"/>
              </w:rPr>
            </w:pPr>
            <w:bookmarkStart w:id="4" w:name="col_rm_table"/>
            <w:bookmarkEnd w:id="4"/>
            <w:r w:rsidRPr="00092B7E">
              <w:rPr>
                <w:sz w:val="20"/>
              </w:rPr>
              <w:t>из них: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</w:t>
            </w:r>
          </w:p>
        </w:tc>
      </w:tr>
    </w:tbl>
    <w:p w:rsidR="00092B7E" w:rsidRPr="00092B7E" w:rsidRDefault="00092B7E" w:rsidP="00215308">
      <w:pPr>
        <w:rPr>
          <w:b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021.</w:t>
      </w:r>
      <w:r w:rsidRPr="00092B7E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92B7E" w:rsidRPr="00092B7E" w:rsidTr="00A10F61">
        <w:tc>
          <w:tcPr>
            <w:tcW w:w="6345" w:type="dxa"/>
            <w:tcBorders>
              <w:right w:val="single" w:sz="4" w:space="0" w:color="auto"/>
            </w:tcBorders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024-517-959 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B7E" w:rsidRPr="00092B7E" w:rsidRDefault="00092B7E" w:rsidP="00215308">
            <w:pPr>
              <w:rPr>
                <w:rStyle w:val="ab"/>
                <w:sz w:val="20"/>
              </w:rPr>
            </w:pPr>
            <w:bookmarkStart w:id="5" w:name="snils_table"/>
            <w:bookmarkEnd w:id="5"/>
          </w:p>
        </w:tc>
      </w:tr>
    </w:tbl>
    <w:p w:rsidR="00092B7E" w:rsidRPr="00092B7E" w:rsidRDefault="00092B7E" w:rsidP="00215308">
      <w:pPr>
        <w:rPr>
          <w:rStyle w:val="ab"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022.</w:t>
      </w:r>
      <w:r w:rsidRPr="00092B7E">
        <w:rPr>
          <w:sz w:val="20"/>
        </w:rPr>
        <w:t xml:space="preserve">  Используемое оборудование:</w:t>
      </w:r>
      <w:r w:rsidRPr="00092B7E">
        <w:rPr>
          <w:rStyle w:val="ad"/>
          <w:sz w:val="20"/>
        </w:rPr>
        <w:t xml:space="preserve"> </w:t>
      </w:r>
      <w:r w:rsidRPr="00092B7E">
        <w:rPr>
          <w:rStyle w:val="ad"/>
          <w:sz w:val="20"/>
        </w:rPr>
        <w:fldChar w:fldCharType="begin" w:fldLock="1"/>
      </w:r>
      <w:r w:rsidRPr="00092B7E">
        <w:rPr>
          <w:rStyle w:val="ad"/>
          <w:sz w:val="20"/>
        </w:rPr>
        <w:instrText xml:space="preserve"> DOCVARIABLE oborud \* MERGEFORMAT </w:instrText>
      </w:r>
      <w:r w:rsidRPr="00092B7E">
        <w:rPr>
          <w:rStyle w:val="ad"/>
          <w:sz w:val="20"/>
        </w:rPr>
        <w:fldChar w:fldCharType="separate"/>
      </w:r>
      <w:r w:rsidRPr="00092B7E">
        <w:rPr>
          <w:rStyle w:val="ad"/>
          <w:sz w:val="20"/>
        </w:rPr>
        <w:t xml:space="preserve"> Автомобиль УАЗ 2206, г. н. B450KO </w:t>
      </w:r>
      <w:r w:rsidRPr="00092B7E">
        <w:rPr>
          <w:rStyle w:val="ad"/>
          <w:sz w:val="20"/>
        </w:rPr>
        <w:fldChar w:fldCharType="end"/>
      </w:r>
      <w:r w:rsidRPr="00092B7E">
        <w:rPr>
          <w:rStyle w:val="ad"/>
          <w:sz w:val="20"/>
        </w:rPr>
        <w:t> </w:t>
      </w:r>
    </w:p>
    <w:p w:rsidR="00092B7E" w:rsidRPr="00092B7E" w:rsidRDefault="00092B7E" w:rsidP="00215308">
      <w:pPr>
        <w:ind w:firstLine="1418"/>
        <w:rPr>
          <w:sz w:val="20"/>
        </w:rPr>
      </w:pPr>
      <w:r w:rsidRPr="00092B7E">
        <w:rPr>
          <w:sz w:val="20"/>
        </w:rPr>
        <w:t>Используемые сырье и материалы:</w:t>
      </w:r>
      <w:r w:rsidRPr="00092B7E">
        <w:rPr>
          <w:rStyle w:val="ad"/>
          <w:sz w:val="20"/>
        </w:rPr>
        <w:t xml:space="preserve"> </w:t>
      </w:r>
      <w:r w:rsidRPr="00092B7E">
        <w:rPr>
          <w:rStyle w:val="ad"/>
          <w:sz w:val="20"/>
        </w:rPr>
        <w:fldChar w:fldCharType="begin" w:fldLock="1"/>
      </w:r>
      <w:r w:rsidRPr="00092B7E">
        <w:rPr>
          <w:rStyle w:val="ad"/>
          <w:sz w:val="20"/>
        </w:rPr>
        <w:instrText xml:space="preserve"> DOCVARIABLE tools \* MERGEFORMAT </w:instrText>
      </w:r>
      <w:r w:rsidRPr="00092B7E">
        <w:rPr>
          <w:rStyle w:val="ad"/>
          <w:sz w:val="20"/>
        </w:rPr>
        <w:fldChar w:fldCharType="separate"/>
      </w:r>
      <w:r w:rsidRPr="00092B7E">
        <w:rPr>
          <w:rStyle w:val="ad"/>
          <w:sz w:val="20"/>
        </w:rPr>
        <w:t xml:space="preserve"> ГСМ </w:t>
      </w:r>
      <w:r w:rsidRPr="00092B7E">
        <w:rPr>
          <w:rStyle w:val="ad"/>
          <w:sz w:val="20"/>
        </w:rPr>
        <w:fldChar w:fldCharType="end"/>
      </w:r>
      <w:r w:rsidRPr="00092B7E">
        <w:rPr>
          <w:rStyle w:val="ad"/>
          <w:sz w:val="20"/>
        </w:rPr>
        <w:t> </w:t>
      </w:r>
    </w:p>
    <w:p w:rsidR="00092B7E" w:rsidRPr="00092B7E" w:rsidRDefault="00092B7E" w:rsidP="00215308">
      <w:pPr>
        <w:rPr>
          <w:rStyle w:val="ab"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030.</w:t>
      </w:r>
      <w:r w:rsidRPr="00092B7E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6" w:name="s030_table"/>
            <w:bookmarkEnd w:id="6"/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Класс (подкласс)условий труда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Эффективность СИЗ*, +/-/</w:t>
            </w:r>
            <w:r w:rsidRPr="00092B7E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7" w:name="s030_1"/>
            <w:bookmarkEnd w:id="7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8" w:name="s030_2"/>
            <w:bookmarkEnd w:id="8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9" w:name="s030_3"/>
            <w:bookmarkEnd w:id="9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0" w:name="s030_4"/>
            <w:bookmarkEnd w:id="10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1" w:name="s030_5"/>
            <w:bookmarkEnd w:id="11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2" w:name="s030_6"/>
            <w:bookmarkEnd w:id="12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3" w:name="s030_7"/>
            <w:bookmarkEnd w:id="13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4" w:name="s030_8"/>
            <w:bookmarkEnd w:id="14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5" w:name="s030_9"/>
            <w:bookmarkEnd w:id="15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6" w:name="s030_10"/>
            <w:bookmarkEnd w:id="16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7" w:name="s030_11"/>
            <w:bookmarkEnd w:id="17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8" w:name="s030_12"/>
            <w:bookmarkEnd w:id="18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19" w:name="s030_13"/>
            <w:bookmarkEnd w:id="19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20" w:name="s030_14"/>
            <w:bookmarkEnd w:id="20"/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b/>
                <w:color w:val="000000"/>
                <w:sz w:val="18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bookmarkStart w:id="22" w:name="s030_itog"/>
            <w:bookmarkEnd w:id="22"/>
          </w:p>
        </w:tc>
      </w:tr>
    </w:tbl>
    <w:p w:rsidR="00092B7E" w:rsidRPr="00092B7E" w:rsidRDefault="00092B7E" w:rsidP="00215308">
      <w:pPr>
        <w:rPr>
          <w:sz w:val="16"/>
          <w:szCs w:val="16"/>
        </w:rPr>
      </w:pPr>
      <w:r w:rsidRPr="00092B7E">
        <w:rPr>
          <w:sz w:val="16"/>
          <w:szCs w:val="16"/>
        </w:rPr>
        <w:t>* Средства индивидуальной защиты</w:t>
      </w: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 040.</w:t>
      </w:r>
      <w:r w:rsidRPr="00092B7E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092B7E" w:rsidRPr="00092B7E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№</w:t>
            </w:r>
            <w:r w:rsidRPr="00092B7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092B7E" w:rsidRPr="00092B7E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 xml:space="preserve">необходимость  в установлении </w:t>
            </w:r>
            <w:r w:rsidRPr="00092B7E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основание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3" w:name="s040_1"/>
            <w:bookmarkEnd w:id="23"/>
            <w:r w:rsidRPr="00092B7E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4" w:name="s040_2"/>
            <w:bookmarkEnd w:id="24"/>
            <w:r w:rsidRPr="00092B7E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5" w:name="s040_3"/>
            <w:bookmarkEnd w:id="25"/>
            <w:r w:rsidRPr="00092B7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6" w:name="s040_4"/>
            <w:bookmarkEnd w:id="26"/>
            <w:r w:rsidRPr="00092B7E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7" w:name="s040_5"/>
            <w:bookmarkEnd w:id="27"/>
            <w:r w:rsidRPr="00092B7E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8" w:name="s040_6"/>
            <w:bookmarkEnd w:id="28"/>
            <w:r w:rsidRPr="00092B7E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bookmarkStart w:id="29" w:name="s040_7"/>
            <w:bookmarkEnd w:id="29"/>
            <w:r w:rsidRPr="00092B7E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Да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Да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Приказ Минтруда России и Минздрава России от 31 декабря 2020 г. N 988н/1420н, прил., п. 18.1</w:t>
            </w:r>
          </w:p>
        </w:tc>
      </w:tr>
    </w:tbl>
    <w:p w:rsidR="00092B7E" w:rsidRPr="00092B7E" w:rsidRDefault="00092B7E" w:rsidP="00215308">
      <w:pPr>
        <w:rPr>
          <w:rStyle w:val="ab"/>
          <w:sz w:val="20"/>
          <w:szCs w:val="20"/>
        </w:rPr>
      </w:pPr>
    </w:p>
    <w:p w:rsidR="00092B7E" w:rsidRPr="00092B7E" w:rsidRDefault="00092B7E" w:rsidP="00215308">
      <w:pPr>
        <w:jc w:val="both"/>
        <w:rPr>
          <w:sz w:val="20"/>
          <w:szCs w:val="20"/>
        </w:rPr>
      </w:pPr>
      <w:r w:rsidRPr="00092B7E">
        <w:rPr>
          <w:b/>
          <w:sz w:val="20"/>
          <w:szCs w:val="20"/>
        </w:rPr>
        <w:t>Строка 050.</w:t>
      </w:r>
      <w:r w:rsidRPr="00092B7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092B7E" w:rsidRPr="00092B7E" w:rsidRDefault="00092B7E" w:rsidP="00215308">
      <w:pPr>
        <w:jc w:val="both"/>
        <w:rPr>
          <w:sz w:val="20"/>
          <w:szCs w:val="20"/>
        </w:rPr>
      </w:pPr>
      <w:r w:rsidRPr="00092B7E">
        <w:rPr>
          <w:sz w:val="20"/>
          <w:szCs w:val="20"/>
          <w:u w:val="single"/>
        </w:rPr>
        <w:t>  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"s_050"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i/>
          <w:sz w:val="20"/>
          <w:szCs w:val="20"/>
          <w:u w:val="single"/>
        </w:rPr>
        <w:t>1. Рекомендации по подбору работников: возможность применения труда лиц до 18 лет - нет (пост. Правительства РФ от 25 февраля 2000 г. N 163, п. 2111);</w:t>
      </w:r>
      <w:r w:rsidRPr="00092B7E">
        <w:rPr>
          <w:i/>
          <w:sz w:val="20"/>
          <w:szCs w:val="20"/>
          <w:u w:val="single"/>
        </w:rPr>
        <w:tab/>
        <w:t>   </w:t>
      </w:r>
      <w:r w:rsidRPr="00092B7E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tab/>
        <w:t>   </w:t>
      </w:r>
      <w:r w:rsidRPr="00092B7E">
        <w:rPr>
          <w:sz w:val="20"/>
          <w:szCs w:val="20"/>
        </w:rPr>
        <w:br/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Дата составления: </w:t>
      </w:r>
      <w:r w:rsidRPr="00092B7E">
        <w:rPr>
          <w:sz w:val="20"/>
          <w:szCs w:val="20"/>
          <w:u w:val="single"/>
        </w:rPr>
        <w:t xml:space="preserve"> 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fill_date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>19.06.2023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   </w:t>
      </w:r>
    </w:p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092B7E" w:rsidRPr="00092B7E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Глава Федосихинского сельсовета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</w:pPr>
            <w:bookmarkStart w:id="30" w:name="com_pred"/>
            <w:bookmarkEnd w:id="30"/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Баун С.Ф.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bookmarkStart w:id="31" w:name="s070_1"/>
            <w:bookmarkEnd w:id="31"/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092B7E" w:rsidRPr="00092B7E" w:rsidTr="00FE3099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Специалист администрации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</w:pPr>
            <w:bookmarkStart w:id="32" w:name="com_chlens"/>
            <w:bookmarkEnd w:id="32"/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Зелепукина Г.А.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FE3099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bookmarkStart w:id="33" w:name="s070_2"/>
            <w:bookmarkEnd w:id="33"/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  <w:tr w:rsidR="00092B7E" w:rsidRPr="00092B7E" w:rsidTr="00FE3099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Специалист администрации</w:t>
            </w:r>
          </w:p>
        </w:tc>
        <w:tc>
          <w:tcPr>
            <w:tcW w:w="136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Помелова Н.М.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FE3099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Эксперт(-ы)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092B7E" w:rsidRPr="00092B7E" w:rsidTr="00FE3099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19.06.2023</w:t>
            </w:r>
          </w:p>
        </w:tc>
      </w:tr>
      <w:tr w:rsidR="00092B7E" w:rsidRPr="00092B7E" w:rsidTr="00FE3099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С результатами специальной оценки условий труда ознакомлен(ы)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092B7E" w:rsidRPr="00092B7E" w:rsidTr="00FE3099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  <w:bookmarkStart w:id="35" w:name="fio_rabs"/>
            <w:bookmarkEnd w:id="35"/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Бунтарь Андрей Андреевич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bookmarkStart w:id="36" w:name="s070_3"/>
            <w:bookmarkEnd w:id="36"/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9A2489">
      <w:pPr>
        <w:sectPr w:rsidR="00092B7E" w:rsidRPr="00092B7E" w:rsidSect="00092B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"Y:\\Чухарева\\ARMv51_files\\163396D592554953834111BE7FB56E2A\\Химический.docx"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5E6EBC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5E6EBC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5E6EBC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5E6EBC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5E6EBC">
            <w:pPr>
              <w:suppressLineNumbers/>
              <w:suppressAutoHyphens/>
              <w:jc w:val="center"/>
            </w:pPr>
          </w:p>
          <w:p w:rsidR="00092B7E" w:rsidRPr="00092B7E" w:rsidRDefault="00092B7E" w:rsidP="005E6EBC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5E6EBC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5E6EBC">
            <w:pPr>
              <w:jc w:val="center"/>
            </w:pPr>
          </w:p>
          <w:p w:rsidR="00092B7E" w:rsidRPr="00092B7E" w:rsidRDefault="00092B7E" w:rsidP="00BA655C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BA655C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CB5B50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CB5B50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8F775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8F775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8F775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CB5B50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38" w:name="att_org_header"/>
            <w:bookmarkEnd w:id="38"/>
          </w:p>
          <w:p w:rsidR="00092B7E" w:rsidRPr="00092B7E" w:rsidRDefault="00092B7E" w:rsidP="008F775E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CB5B5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  <w:bookmarkStart w:id="39" w:name="att_org_header2"/>
            <w:bookmarkEnd w:id="39"/>
          </w:p>
        </w:tc>
      </w:tr>
      <w:tr w:rsidR="00092B7E" w:rsidRPr="00092B7E" w:rsidTr="00CB5B5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F775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CB5B50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8F775E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A43D97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43D97">
            <w:pPr>
              <w:suppressLineNumbers/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A43D97">
            <w:pPr>
              <w:suppressLineNumbers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40" w:name="num_table"/>
            <w:bookmarkEnd w:id="40"/>
            <w:r w:rsidRPr="00092B7E">
              <w:rPr>
                <w:bCs/>
                <w:color w:val="000000"/>
                <w:sz w:val="20"/>
                <w:szCs w:val="20"/>
              </w:rPr>
              <w:t>729350/45/17/0106 - Х</w:t>
            </w:r>
          </w:p>
        </w:tc>
      </w:tr>
      <w:tr w:rsidR="00092B7E" w:rsidRPr="00092B7E" w:rsidTr="00A43D97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43D97">
            <w:pPr>
              <w:suppressLineNumbers/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43D97">
            <w:pPr>
              <w:pStyle w:val="af"/>
              <w:suppressLineNumbers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06770F">
      <w:pPr>
        <w:pStyle w:val="1"/>
        <w:suppressLineNumbers/>
        <w:suppressAutoHyphens/>
        <w:jc w:val="both"/>
        <w:rPr>
          <w:sz w:val="20"/>
          <w:szCs w:val="20"/>
        </w:rPr>
      </w:pPr>
      <w:r w:rsidRPr="00092B7E">
        <w:rPr>
          <w:caps/>
          <w:sz w:val="20"/>
          <w:szCs w:val="20"/>
        </w:rPr>
        <w:br/>
      </w:r>
      <w:r w:rsidRPr="00092B7E">
        <w:rPr>
          <w:sz w:val="20"/>
          <w:szCs w:val="20"/>
        </w:rPr>
        <w:t>Вид испытаний: измерение (оценка) массовых концентраций вредных химических веществ</w:t>
      </w:r>
    </w:p>
    <w:p w:rsidR="00092B7E" w:rsidRPr="00092B7E" w:rsidRDefault="00092B7E" w:rsidP="0006770F">
      <w:pPr>
        <w:rPr>
          <w:sz w:val="20"/>
          <w:szCs w:val="20"/>
        </w:rPr>
      </w:pP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9E2DC4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Водитель 5 разряд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C111FB">
      <w:pPr>
        <w:suppressLineNumbers/>
        <w:suppressAutoHyphens/>
        <w:jc w:val="both"/>
        <w:rPr>
          <w:rStyle w:val="ad"/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11442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4. Сведения о применяемых средствах измерения (СИ):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izm_tools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   </w:t>
      </w:r>
      <w:r w:rsidRPr="00092B7E">
        <w:rPr>
          <w:sz w:val="20"/>
          <w:szCs w:val="20"/>
        </w:rPr>
        <w:fldChar w:fldCharType="end"/>
      </w:r>
    </w:p>
    <w:tbl>
      <w:tblPr>
        <w:tblW w:w="10433" w:type="dxa"/>
        <w:jc w:val="center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832"/>
        <w:gridCol w:w="1129"/>
        <w:gridCol w:w="1139"/>
        <w:gridCol w:w="1134"/>
        <w:gridCol w:w="1341"/>
        <w:gridCol w:w="1460"/>
      </w:tblGrid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1" w:name="si_table2"/>
            <w:bookmarkStart w:id="42" w:name="si_table2_num_table_col"/>
            <w:bookmarkEnd w:id="41"/>
            <w:bookmarkEnd w:id="42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3" w:name="si_table2_name_table_col"/>
            <w:bookmarkEnd w:id="43"/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4" w:name="si_table2_fnum_table_col"/>
            <w:bookmarkEnd w:id="44"/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5" w:name="si_table2_test_table_col"/>
            <w:bookmarkEnd w:id="45"/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6" w:name="si_table2_test_period_table_col"/>
            <w:bookmarkEnd w:id="46"/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7" w:name="si_table2_err_table_col"/>
            <w:bookmarkEnd w:id="47"/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48" w:name="si_table2_cond_table_col"/>
            <w:bookmarkEnd w:id="48"/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49" w:name="si_table2_id_92"/>
            <w:bookmarkEnd w:id="49"/>
            <w:r w:rsidRPr="00092B7E">
              <w:rPr>
                <w:sz w:val="16"/>
                <w:szCs w:val="16"/>
              </w:rPr>
              <w:t>Аспиратор сильфонный АМ-5Е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1831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С-НН/31-01-2023/219137833, выдал ФБУ "НОВОСИБИРСКИЙ ЦСМ"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31.01.2023-30.07.2023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±5%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 = от- 10°С  до +50 °С</w:t>
            </w:r>
          </w:p>
        </w:tc>
      </w:tr>
    </w:tbl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10433" w:type="dxa"/>
        <w:jc w:val="center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832"/>
        <w:gridCol w:w="1129"/>
        <w:gridCol w:w="1139"/>
        <w:gridCol w:w="1134"/>
        <w:gridCol w:w="1341"/>
        <w:gridCol w:w="1460"/>
      </w:tblGrid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0" w:name="si_table2_os"/>
            <w:bookmarkStart w:id="51" w:name="si_table2_os_num_table_col"/>
            <w:bookmarkEnd w:id="50"/>
            <w:bookmarkEnd w:id="51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2" w:name="si_table2_os_name_table_col"/>
            <w:bookmarkEnd w:id="52"/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3" w:name="si_table2_os_fnum_table_col"/>
            <w:bookmarkEnd w:id="53"/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4" w:name="si_table2_os_test_table_col"/>
            <w:bookmarkEnd w:id="54"/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5" w:name="si_table2_os_test_period_table_col"/>
            <w:bookmarkEnd w:id="55"/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6" w:name="si_table2_os_err_table_col"/>
            <w:bookmarkEnd w:id="56"/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57" w:name="si_table2_os_cond_table_col"/>
            <w:bookmarkEnd w:id="57"/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58" w:name="si_table2_os_id_104"/>
            <w:bookmarkEnd w:id="58"/>
            <w:r w:rsidRPr="00092B7E">
              <w:rPr>
                <w:sz w:val="16"/>
                <w:szCs w:val="16"/>
              </w:rPr>
              <w:t>Секундомер электронный "Интеграл С-01"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426881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С-НН/26-01-2023/218772174, выдал ФБУ "НОВОСИБИРСКИЙ ЦСМ"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26.01.2023-25.01.2024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 (9,6 х 10(-6) х Тх + 0,01)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-20 до + 40°С</w:t>
            </w:r>
          </w:p>
        </w:tc>
      </w:tr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59" w:name="si_table2_os_id_105"/>
            <w:bookmarkEnd w:id="59"/>
            <w:r w:rsidRPr="00092B7E">
              <w:rPr>
                <w:sz w:val="16"/>
                <w:szCs w:val="16"/>
              </w:rPr>
              <w:t>Дальномер лазерный Leica DISTO D110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1200311978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С-НН/09-03-2023/229218816, выдал ФБУ "НОВОСИБИРСКИЙ ЦСМ"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09.03.2023-08.03.2024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±1.5мм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-10 до + 50°С</w:t>
            </w:r>
          </w:p>
        </w:tc>
      </w:tr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60" w:name="si_table2_os_id_108"/>
            <w:bookmarkEnd w:id="60"/>
            <w:r w:rsidRPr="00092B7E">
              <w:rPr>
                <w:sz w:val="16"/>
                <w:szCs w:val="16"/>
              </w:rPr>
              <w:t>Термометр лабораторный электронный ЛТ-300-Н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801081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С-НН/07-03-2023/228437734, выдал </w:t>
            </w:r>
            <w:r w:rsidRPr="00092B7E">
              <w:rPr>
                <w:sz w:val="16"/>
                <w:szCs w:val="16"/>
              </w:rPr>
              <w:lastRenderedPageBreak/>
              <w:t>ФБУ "НОВОСИБИРСКИЙ ЦСМ"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>06.03.2023-05.03.2024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в диапазоне от -50 до 199.99 ±0,05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+5 до +40 °С, φ: до 80 %</w:t>
            </w:r>
          </w:p>
        </w:tc>
      </w:tr>
      <w:tr w:rsidR="00092B7E" w:rsidRPr="00092B7E" w:rsidTr="00DA3B58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61" w:name="si_table2_os_id_68"/>
            <w:bookmarkEnd w:id="61"/>
            <w:r w:rsidRPr="00092B7E">
              <w:rPr>
                <w:sz w:val="16"/>
                <w:szCs w:val="16"/>
              </w:rPr>
              <w:t>Измеритель параметров микроклимата "Метеоскоп-М"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0811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С-НН/16-08-2022/178947404, выдал ФБУ "НОВОСИБИРСКИЙ ЦСМ"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16.08.2022-15.08.2024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t(-40..-85°С)±0,2°С; ТНС (0..85°С) ±0,2°С; ±3,0 %; V(0,1-1,0)м/с:±(0,05+0,05V); V(1,0-20,0)м/с:±(0,1+0,05V); Р(80..110кПа)±0,13; J(0..1000Вт/см2)±10%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измерительно-индикаторного блока: t= от- 20 до +55 °С; φ= до 90% при t= +25°С; сенсометрического щупа: t = от- 40 до +85 °С; φ= до 97% при t= +25°С</w:t>
            </w:r>
          </w:p>
        </w:tc>
      </w:tr>
    </w:tbl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6. Нормативные документы, устанавливающие метод и требования проведения к проведению измерений: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62" w:name="nd_table2_num_table_col"/>
            <w:bookmarkEnd w:id="62"/>
            <w:r w:rsidRPr="00092B7E">
              <w:rPr>
                <w:sz w:val="16"/>
                <w:szCs w:val="16"/>
              </w:rPr>
              <w:t>№</w:t>
            </w:r>
            <w:bookmarkStart w:id="63" w:name="nd_table2"/>
            <w:bookmarkEnd w:id="63"/>
          </w:p>
        </w:tc>
        <w:tc>
          <w:tcPr>
            <w:tcW w:w="10003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64" w:name="nd_table2_name_table_col"/>
            <w:bookmarkEnd w:id="64"/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0003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65" w:name="nd_table2_id_95"/>
            <w:bookmarkEnd w:id="65"/>
            <w:r w:rsidRPr="00092B7E">
              <w:rPr>
                <w:sz w:val="16"/>
                <w:szCs w:val="16"/>
              </w:rPr>
              <w:t>МВИ-4215-001А-56591409-2012 Методика выполнения измерений массовой концентрации вредных веществ в воздухе рабочей зоны газоанализатором ГАНК-4 (регистрационный код МВИ по Федеральному реестру ФР.1.31.2012.12432)</w:t>
            </w:r>
          </w:p>
        </w:tc>
      </w:tr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10003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66" w:name="nd_table2_id_142"/>
            <w:bookmarkEnd w:id="66"/>
            <w:r w:rsidRPr="00092B7E">
              <w:rPr>
                <w:sz w:val="16"/>
                <w:szCs w:val="16"/>
              </w:rPr>
              <w:t>Углеводороды алифатические предельные С1-С10. Методика измерений массовой концентрации углеводородов алифатических предельных С1-С10 с помощью комплекта индикаторных трубок для целей специальной оценки условий труда. МИ ХВ-29.01-2018, свидетельство об аттестации  от «29» ноября 2018 г. № 2541/130-RA.RU.311703-2018 выдано ФБУ «Ростест-Москва» (сведения о регистрации в Федеральном информационном фонде  ФР.1.31.2019.32595), утв. «26» ноября 2018 г. приказом Генерального директора АО КИОУТ № 009-ОД</w:t>
            </w:r>
          </w:p>
        </w:tc>
      </w:tr>
    </w:tbl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7. Измеряемые вредные вещества и методы контроля (СИ, НД):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488"/>
        <w:gridCol w:w="1275"/>
        <w:gridCol w:w="1276"/>
      </w:tblGrid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67" w:name="param_table_num_table_col"/>
            <w:bookmarkStart w:id="68" w:name="param_table"/>
            <w:bookmarkEnd w:id="67"/>
            <w:bookmarkEnd w:id="68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69" w:name="param_table_name_table_col"/>
            <w:bookmarkEnd w:id="69"/>
            <w:r w:rsidRPr="00092B7E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0" w:name="param_table_si_table_col"/>
            <w:bookmarkEnd w:id="70"/>
            <w:r w:rsidRPr="00092B7E">
              <w:rPr>
                <w:sz w:val="16"/>
                <w:szCs w:val="16"/>
              </w:rPr>
              <w:t>№ СИ из п.4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1" w:name="param_table_nd_table_col"/>
            <w:bookmarkEnd w:id="71"/>
            <w:r w:rsidRPr="00092B7E">
              <w:rPr>
                <w:sz w:val="16"/>
                <w:szCs w:val="16"/>
              </w:rPr>
              <w:t>№ НД из п.6</w:t>
            </w:r>
          </w:p>
        </w:tc>
      </w:tr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72" w:name="param_id10996_n1"/>
            <w:bookmarkEnd w:id="72"/>
            <w:r w:rsidRPr="00092B7E">
              <w:rPr>
                <w:sz w:val="16"/>
                <w:szCs w:val="16"/>
              </w:rPr>
              <w:t>Азота диоксид (азот (IV) оксид; азота двуокись)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73" w:name="param_id13103_n2"/>
            <w:bookmarkEnd w:id="73"/>
            <w:r w:rsidRPr="00092B7E">
              <w:rPr>
                <w:sz w:val="16"/>
                <w:szCs w:val="16"/>
              </w:rPr>
              <w:t>Углерод оксид &lt;**&gt; (угарный газ; углерода окись)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DA3B58">
        <w:tc>
          <w:tcPr>
            <w:tcW w:w="417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74" w:name="param_id13101_n3"/>
            <w:bookmarkEnd w:id="74"/>
            <w:r w:rsidRPr="00092B7E">
              <w:rPr>
                <w:sz w:val="16"/>
                <w:szCs w:val="16"/>
              </w:rPr>
              <w:t>Углеводороды алифатические предельные C2-10 /в пересчете на C/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</w:tbl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8. Сведения о рабочей зоне и условиях проведения измерений</w:t>
      </w:r>
    </w:p>
    <w:tbl>
      <w:tblPr>
        <w:tblW w:w="5000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113"/>
        <w:gridCol w:w="886"/>
        <w:gridCol w:w="3793"/>
        <w:gridCol w:w="731"/>
        <w:gridCol w:w="827"/>
        <w:gridCol w:w="673"/>
      </w:tblGrid>
      <w:tr w:rsidR="00092B7E" w:rsidRPr="00092B7E" w:rsidTr="000C63B7">
        <w:trPr>
          <w:jc w:val="center"/>
        </w:trPr>
        <w:tc>
          <w:tcPr>
            <w:tcW w:w="19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5" w:name="zona_info_num_table_col"/>
            <w:bookmarkStart w:id="76" w:name="zona_info_bm_table"/>
            <w:bookmarkEnd w:id="75"/>
            <w:bookmarkEnd w:id="76"/>
            <w:r w:rsidRPr="00092B7E">
              <w:rPr>
                <w:sz w:val="16"/>
                <w:szCs w:val="16"/>
              </w:rPr>
              <w:t>№</w:t>
            </w:r>
            <w:r w:rsidRPr="00092B7E">
              <w:rPr>
                <w:sz w:val="16"/>
                <w:szCs w:val="16"/>
              </w:rPr>
              <w:br/>
              <w:t>m</w:t>
            </w:r>
          </w:p>
        </w:tc>
        <w:tc>
          <w:tcPr>
            <w:tcW w:w="1494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7" w:name="zona_info_name_table_col"/>
            <w:bookmarkEnd w:id="77"/>
            <w:r w:rsidRPr="00092B7E">
              <w:rPr>
                <w:sz w:val="16"/>
                <w:szCs w:val="16"/>
              </w:rPr>
              <w:t>Рабочая зона</w:t>
            </w:r>
            <w:r w:rsidRPr="00092B7E">
              <w:rPr>
                <w:sz w:val="16"/>
                <w:szCs w:val="16"/>
              </w:rPr>
              <w:br/>
              <w:t>(интервал измерения)</w:t>
            </w:r>
          </w:p>
        </w:tc>
        <w:tc>
          <w:tcPr>
            <w:tcW w:w="42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8" w:name="zona_info_time_table_col"/>
            <w:bookmarkEnd w:id="78"/>
            <w:r w:rsidRPr="00092B7E">
              <w:rPr>
                <w:sz w:val="16"/>
                <w:szCs w:val="16"/>
              </w:rPr>
              <w:t>Время, мин</w:t>
            </w:r>
          </w:p>
        </w:tc>
        <w:tc>
          <w:tcPr>
            <w:tcW w:w="182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79" w:name="zona_info_src_table_col"/>
            <w:bookmarkEnd w:id="79"/>
            <w:r w:rsidRPr="00092B7E">
              <w:rPr>
                <w:sz w:val="16"/>
                <w:szCs w:val="16"/>
              </w:rPr>
              <w:t>Сведения об источнике</w:t>
            </w:r>
          </w:p>
        </w:tc>
        <w:tc>
          <w:tcPr>
            <w:tcW w:w="35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80" w:name="zona_info_os_t_table_col"/>
            <w:bookmarkEnd w:id="80"/>
            <w:r w:rsidRPr="00092B7E">
              <w:rPr>
                <w:sz w:val="16"/>
                <w:szCs w:val="16"/>
              </w:rPr>
              <w:t xml:space="preserve"> t, </w:t>
            </w:r>
          </w:p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  <w:vertAlign w:val="superscript"/>
              </w:rPr>
              <w:t>o</w:t>
            </w:r>
            <w:r w:rsidRPr="00092B7E">
              <w:rPr>
                <w:sz w:val="16"/>
                <w:szCs w:val="16"/>
              </w:rPr>
              <w:t>C</w:t>
            </w:r>
          </w:p>
        </w:tc>
        <w:tc>
          <w:tcPr>
            <w:tcW w:w="397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81" w:name="zona_info_os_p_table_col"/>
            <w:bookmarkEnd w:id="81"/>
            <w:r w:rsidRPr="00092B7E">
              <w:rPr>
                <w:sz w:val="16"/>
                <w:szCs w:val="16"/>
              </w:rPr>
              <w:t xml:space="preserve"> p, </w:t>
            </w:r>
          </w:p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кПа</w:t>
            </w:r>
          </w:p>
        </w:tc>
        <w:tc>
          <w:tcPr>
            <w:tcW w:w="32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82" w:name="zona_info_os_v_table_col"/>
            <w:bookmarkEnd w:id="82"/>
            <w:r w:rsidRPr="00092B7E">
              <w:rPr>
                <w:sz w:val="16"/>
                <w:szCs w:val="16"/>
              </w:rPr>
              <w:t xml:space="preserve"> φ, </w:t>
            </w:r>
          </w:p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%</w:t>
            </w:r>
          </w:p>
        </w:tc>
      </w:tr>
      <w:tr w:rsidR="00092B7E" w:rsidRPr="00092B7E" w:rsidTr="000C63B7">
        <w:trPr>
          <w:jc w:val="center"/>
        </w:trPr>
        <w:tc>
          <w:tcPr>
            <w:tcW w:w="19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494" w:type="pct"/>
            <w:vAlign w:val="center"/>
          </w:tcPr>
          <w:p w:rsidR="00092B7E" w:rsidRPr="00092B7E" w:rsidRDefault="00092B7E" w:rsidP="00BF230D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83" w:name="zona_info_id_4C2D"/>
            <w:bookmarkEnd w:id="83"/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42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  <w:tc>
          <w:tcPr>
            <w:tcW w:w="182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Автомобиль УАЗ 2206, г. н. B450KO, ГСМ</w:t>
            </w:r>
          </w:p>
        </w:tc>
        <w:tc>
          <w:tcPr>
            <w:tcW w:w="35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24.7</w:t>
            </w:r>
          </w:p>
        </w:tc>
        <w:tc>
          <w:tcPr>
            <w:tcW w:w="397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99.7</w:t>
            </w:r>
          </w:p>
        </w:tc>
        <w:tc>
          <w:tcPr>
            <w:tcW w:w="32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30.3</w:t>
            </w:r>
          </w:p>
        </w:tc>
      </w:tr>
    </w:tbl>
    <w:p w:rsidR="00092B7E" w:rsidRPr="00092B7E" w:rsidRDefault="00092B7E" w:rsidP="00C111FB">
      <w:pPr>
        <w:suppressLineNumbers/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Условные обозначения: t - температура воздуха; p - атмосферное давление; φ - относительная влажность; m – интервал измерения.</w:t>
      </w:r>
    </w:p>
    <w:p w:rsidR="00092B7E" w:rsidRPr="00092B7E" w:rsidRDefault="00092B7E" w:rsidP="00C111FB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9. Результаты измерений массовых концентраций: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134"/>
        <w:gridCol w:w="1830"/>
        <w:gridCol w:w="851"/>
        <w:gridCol w:w="863"/>
        <w:gridCol w:w="554"/>
      </w:tblGrid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84" w:name="result_table"/>
            <w:bookmarkStart w:id="85" w:name="result_table_num_table_col"/>
            <w:bookmarkEnd w:id="84"/>
            <w:bookmarkEnd w:id="85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86" w:name="result_table_name_table_col"/>
            <w:bookmarkEnd w:id="86"/>
            <w:r w:rsidRPr="00092B7E">
              <w:rPr>
                <w:sz w:val="16"/>
                <w:szCs w:val="16"/>
              </w:rPr>
              <w:t>Наименование вредного вещества,</w:t>
            </w:r>
            <w:r w:rsidRPr="00092B7E">
              <w:rPr>
                <w:sz w:val="16"/>
                <w:szCs w:val="16"/>
              </w:rPr>
              <w:br/>
              <w:t>наименование рабочей зоны (интервала)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87" w:name="result_table_date_table_col"/>
            <w:bookmarkEnd w:id="87"/>
            <w:r w:rsidRPr="00092B7E">
              <w:rPr>
                <w:sz w:val="16"/>
                <w:szCs w:val="16"/>
              </w:rPr>
              <w:t>Дата измерения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88" w:name="result_table_res_table_col"/>
            <w:bookmarkEnd w:id="88"/>
            <w:r w:rsidRPr="00092B7E">
              <w:rPr>
                <w:sz w:val="16"/>
                <w:szCs w:val="16"/>
              </w:rPr>
              <w:t>Единичные измерения, мг/м3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89" w:name="result_table_fact_table_col"/>
            <w:bookmarkEnd w:id="89"/>
            <w:r w:rsidRPr="00092B7E">
              <w:rPr>
                <w:sz w:val="16"/>
                <w:szCs w:val="16"/>
              </w:rPr>
              <w:t>Факт.,</w:t>
            </w:r>
            <w:r w:rsidRPr="00092B7E">
              <w:rPr>
                <w:sz w:val="16"/>
                <w:szCs w:val="16"/>
              </w:rPr>
              <w:br/>
              <w:t>мг/м3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90" w:name="result_table_unc_table_col"/>
            <w:bookmarkEnd w:id="90"/>
            <w:r w:rsidRPr="00092B7E">
              <w:rPr>
                <w:sz w:val="16"/>
                <w:szCs w:val="16"/>
              </w:rPr>
              <w:t>U095,</w:t>
            </w:r>
            <w:r w:rsidRPr="00092B7E">
              <w:rPr>
                <w:sz w:val="16"/>
                <w:szCs w:val="16"/>
              </w:rPr>
              <w:br/>
              <w:t>мг/м3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bookmarkStart w:id="91" w:name="result_table_time_table_col"/>
            <w:bookmarkEnd w:id="91"/>
            <w:r w:rsidRPr="00092B7E">
              <w:rPr>
                <w:sz w:val="16"/>
                <w:szCs w:val="16"/>
              </w:rPr>
              <w:t>Tm, мин</w:t>
            </w: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sz w:val="16"/>
                <w:szCs w:val="16"/>
              </w:rPr>
            </w:pPr>
            <w:r w:rsidRPr="00092B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b/>
                <w:sz w:val="16"/>
                <w:szCs w:val="16"/>
              </w:rPr>
            </w:pPr>
            <w:bookmarkStart w:id="92" w:name="restable_main_him_id10996_n1"/>
            <w:bookmarkEnd w:id="92"/>
            <w:r w:rsidRPr="00092B7E">
              <w:rPr>
                <w:b/>
                <w:sz w:val="16"/>
                <w:szCs w:val="16"/>
              </w:rPr>
              <w:t>Азота диоксид (азот (IV) оксид; азота двуокись)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sz w:val="16"/>
                <w:szCs w:val="16"/>
              </w:rPr>
            </w:pPr>
            <w:bookmarkStart w:id="93" w:name="restable_ivl_h10996_n1_z4C2D"/>
            <w:bookmarkEnd w:id="93"/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16.06.2023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&lt;1.0;&lt;1.0;&lt;1.0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&lt;1.0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sz w:val="16"/>
                <w:szCs w:val="16"/>
              </w:rPr>
            </w:pPr>
            <w:r w:rsidRPr="00092B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b/>
                <w:sz w:val="16"/>
                <w:szCs w:val="16"/>
              </w:rPr>
            </w:pPr>
            <w:bookmarkStart w:id="94" w:name="restable_main_him_id13103_n2"/>
            <w:bookmarkEnd w:id="94"/>
            <w:r w:rsidRPr="00092B7E">
              <w:rPr>
                <w:b/>
                <w:sz w:val="16"/>
                <w:szCs w:val="16"/>
              </w:rPr>
              <w:t>Углерод оксид &lt;**&gt; (угарный газ; углерода окись)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sz w:val="16"/>
                <w:szCs w:val="16"/>
              </w:rPr>
            </w:pPr>
            <w:bookmarkStart w:id="95" w:name="restable_ivl_h13103_n2_z4C2D"/>
            <w:bookmarkEnd w:id="95"/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16.06.2023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&lt;5.8;&lt;5.8;&lt;5.8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&lt;5.8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sz w:val="16"/>
                <w:szCs w:val="16"/>
              </w:rPr>
            </w:pPr>
            <w:r w:rsidRPr="00092B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b/>
                <w:sz w:val="16"/>
                <w:szCs w:val="16"/>
              </w:rPr>
            </w:pPr>
            <w:bookmarkStart w:id="96" w:name="restable_main_him_id13101_n3"/>
            <w:bookmarkEnd w:id="96"/>
            <w:r w:rsidRPr="00092B7E">
              <w:rPr>
                <w:b/>
                <w:sz w:val="16"/>
                <w:szCs w:val="16"/>
              </w:rPr>
              <w:t>Углеводороды алифатические предельные C2-10 /в пересчете на C/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092B7E" w:rsidRPr="00092B7E" w:rsidTr="00DA3B58">
        <w:tc>
          <w:tcPr>
            <w:tcW w:w="5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3.1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2B7E" w:rsidRPr="00092B7E" w:rsidRDefault="00092B7E" w:rsidP="00BF230D">
            <w:pPr>
              <w:suppressLineNumbers/>
              <w:suppressAutoHyphens/>
              <w:rPr>
                <w:sz w:val="16"/>
                <w:szCs w:val="16"/>
              </w:rPr>
            </w:pPr>
            <w:bookmarkStart w:id="97" w:name="restable_ivl_h13101_n3_z4C2D"/>
            <w:bookmarkEnd w:id="97"/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16.06.2023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&lt;50;&lt;50;&lt;50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&lt;50.0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092B7E" w:rsidRPr="00092B7E" w:rsidRDefault="00092B7E" w:rsidP="00C111FB">
            <w:pPr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</w:tr>
    </w:tbl>
    <w:p w:rsidR="00092B7E" w:rsidRPr="00092B7E" w:rsidRDefault="00092B7E" w:rsidP="00C111FB">
      <w:pPr>
        <w:keepNext/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10. Сведения о лицах проводивших измерения: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3518"/>
        <w:gridCol w:w="2966"/>
        <w:gridCol w:w="3530"/>
      </w:tblGrid>
      <w:tr w:rsidR="00092B7E" w:rsidRPr="00092B7E" w:rsidTr="00DA3B58">
        <w:tc>
          <w:tcPr>
            <w:tcW w:w="195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bookmarkStart w:id="98" w:name="pers_table2"/>
            <w:bookmarkStart w:id="99" w:name="pers_table2_num_table_col"/>
            <w:bookmarkEnd w:id="98"/>
            <w:bookmarkEnd w:id="99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bookmarkStart w:id="100" w:name="pers_table2_fio_table_col"/>
            <w:bookmarkEnd w:id="100"/>
            <w:r w:rsidRPr="00092B7E">
              <w:rPr>
                <w:sz w:val="16"/>
                <w:szCs w:val="16"/>
              </w:rPr>
              <w:t>Ф.И.О.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bookmarkStart w:id="101" w:name="pers_table2_state_table_col"/>
            <w:bookmarkEnd w:id="101"/>
            <w:r w:rsidRPr="00092B7E">
              <w:rPr>
                <w:sz w:val="16"/>
                <w:szCs w:val="16"/>
              </w:rPr>
              <w:t>Должность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bookmarkStart w:id="102" w:name="pers_table2_zone_table_col"/>
            <w:bookmarkEnd w:id="102"/>
            <w:r w:rsidRPr="00092B7E">
              <w:rPr>
                <w:sz w:val="16"/>
                <w:szCs w:val="16"/>
              </w:rPr>
              <w:t>№ измерения из п.9</w:t>
            </w:r>
          </w:p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(прочерк – все рабочие зоны)</w:t>
            </w:r>
          </w:p>
        </w:tc>
      </w:tr>
      <w:tr w:rsidR="00092B7E" w:rsidRPr="00092B7E" w:rsidTr="00DA3B58">
        <w:tc>
          <w:tcPr>
            <w:tcW w:w="195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bookmarkStart w:id="103" w:name="pers_izm_id_1"/>
            <w:bookmarkEnd w:id="103"/>
            <w:r w:rsidRPr="00092B7E">
              <w:rPr>
                <w:sz w:val="16"/>
                <w:szCs w:val="16"/>
              </w:rPr>
              <w:t>Чухарева Виктория Юрьевна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Специалист</w:t>
            </w:r>
          </w:p>
        </w:tc>
        <w:tc>
          <w:tcPr>
            <w:tcW w:w="1694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CE215C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11. Подписи лиц, проводивших измерения:</w:t>
      </w:r>
    </w:p>
    <w:tbl>
      <w:tblPr>
        <w:tblW w:w="5350" w:type="dxa"/>
        <w:jc w:val="right"/>
        <w:tblInd w:w="-564" w:type="dxa"/>
        <w:tblLayout w:type="fixed"/>
        <w:tblLook w:val="01E0" w:firstRow="1" w:lastRow="1" w:firstColumn="1" w:lastColumn="1" w:noHBand="0" w:noVBand="0"/>
      </w:tblPr>
      <w:tblGrid>
        <w:gridCol w:w="1842"/>
        <w:gridCol w:w="284"/>
        <w:gridCol w:w="3224"/>
      </w:tblGrid>
      <w:tr w:rsidR="00092B7E" w:rsidRPr="00092B7E" w:rsidTr="00B36530">
        <w:trPr>
          <w:trHeight w:val="284"/>
          <w:jc w:val="right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B36530">
        <w:trPr>
          <w:trHeight w:val="284"/>
          <w:jc w:val="right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  <w:rPr>
                <w:vertAlign w:val="superscript"/>
              </w:rPr>
            </w:pPr>
            <w:bookmarkStart w:id="104" w:name="sign_table_izm_sign_table_col"/>
            <w:bookmarkEnd w:id="104"/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  <w:rPr>
                <w:vertAlign w:val="superscript"/>
              </w:rPr>
            </w:pPr>
            <w:bookmarkStart w:id="105" w:name="izm_sign"/>
            <w:bookmarkStart w:id="106" w:name="sign_table_izm"/>
            <w:bookmarkEnd w:id="105"/>
            <w:bookmarkEnd w:id="106"/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B36530">
            <w:pPr>
              <w:pStyle w:val="ac"/>
              <w:suppressLineNumbers/>
              <w:suppressAutoHyphens/>
              <w:rPr>
                <w:vertAlign w:val="superscript"/>
              </w:rPr>
            </w:pPr>
            <w:bookmarkStart w:id="107" w:name="sign_table_izm_fio_table_col"/>
            <w:bookmarkEnd w:id="107"/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C111FB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12. Оценка условий труда</w:t>
      </w:r>
    </w:p>
    <w:p w:rsidR="00092B7E" w:rsidRPr="00092B7E" w:rsidRDefault="00092B7E" w:rsidP="00C111F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12.1. Нормативные документы, устанавливающие метод оценки и ПДК, ПДУ, нормативные значения измеряемого и оцениваемого фактора: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DA3B58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08" w:name="nd_table3"/>
            <w:bookmarkStart w:id="109" w:name="nd_table3_num_table_col"/>
            <w:bookmarkEnd w:id="108"/>
            <w:bookmarkEnd w:id="109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0" w:name="nd_table3_name_table_col"/>
            <w:bookmarkEnd w:id="110"/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DA3B58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111" w:name="nd_table3_id_66"/>
            <w:bookmarkEnd w:id="111"/>
            <w:r w:rsidRPr="00092B7E">
              <w:rPr>
                <w:sz w:val="16"/>
                <w:szCs w:val="16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</w:t>
            </w:r>
          </w:p>
        </w:tc>
      </w:tr>
      <w:tr w:rsidR="00092B7E" w:rsidRPr="00092B7E" w:rsidTr="00DA3B58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112" w:name="nd_table3_id_169"/>
            <w:bookmarkEnd w:id="112"/>
            <w:r w:rsidRPr="00092B7E">
              <w:rPr>
                <w:sz w:val="16"/>
                <w:szCs w:val="16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(Зарегистрировано в Минюсте России 29.01.2021 N 62296)</w:t>
            </w:r>
          </w:p>
        </w:tc>
      </w:tr>
    </w:tbl>
    <w:p w:rsidR="00092B7E" w:rsidRPr="00092B7E" w:rsidRDefault="00092B7E" w:rsidP="00C111FB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sz w:val="20"/>
          <w:szCs w:val="20"/>
        </w:rPr>
        <w:t>12.2. Результат оценки условий труда по концентрации вредного вещества: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750"/>
        <w:gridCol w:w="1086"/>
        <w:gridCol w:w="1086"/>
        <w:gridCol w:w="992"/>
        <w:gridCol w:w="850"/>
        <w:gridCol w:w="1388"/>
        <w:gridCol w:w="844"/>
      </w:tblGrid>
      <w:tr w:rsidR="00092B7E" w:rsidRPr="00092B7E" w:rsidTr="009A2C30">
        <w:tc>
          <w:tcPr>
            <w:tcW w:w="20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3" w:name="kut_table"/>
            <w:bookmarkStart w:id="114" w:name="kut_table_num_table_col"/>
            <w:bookmarkEnd w:id="113"/>
            <w:bookmarkEnd w:id="114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799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5" w:name="kut_table_name_table_col"/>
            <w:bookmarkEnd w:id="115"/>
            <w:r w:rsidRPr="00092B7E">
              <w:rPr>
                <w:sz w:val="16"/>
                <w:szCs w:val="16"/>
              </w:rPr>
              <w:t>Наименование вредного вещества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6" w:name="kut_table_cmax_table_col"/>
            <w:bookmarkEnd w:id="116"/>
            <w:r w:rsidRPr="00092B7E">
              <w:rPr>
                <w:sz w:val="16"/>
                <w:szCs w:val="16"/>
              </w:rPr>
              <w:t>Смакс,</w:t>
            </w:r>
            <w:r w:rsidRPr="00092B7E">
              <w:rPr>
                <w:sz w:val="16"/>
                <w:szCs w:val="16"/>
              </w:rPr>
              <w:br/>
              <w:t>мг/м3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7" w:name="kut_table_css_table_col"/>
            <w:bookmarkEnd w:id="117"/>
            <w:r w:rsidRPr="00092B7E">
              <w:rPr>
                <w:sz w:val="16"/>
                <w:szCs w:val="16"/>
              </w:rPr>
              <w:t>Ссс,</w:t>
            </w:r>
            <w:r w:rsidRPr="00092B7E">
              <w:rPr>
                <w:sz w:val="16"/>
                <w:szCs w:val="16"/>
              </w:rPr>
              <w:br/>
              <w:t>мг/м3</w:t>
            </w:r>
          </w:p>
        </w:tc>
        <w:tc>
          <w:tcPr>
            <w:tcW w:w="47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8" w:name="kut_table_pdk_table_col"/>
            <w:bookmarkEnd w:id="118"/>
            <w:r w:rsidRPr="00092B7E">
              <w:rPr>
                <w:sz w:val="16"/>
                <w:szCs w:val="16"/>
              </w:rPr>
              <w:t>ПДК,</w:t>
            </w:r>
          </w:p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мг/м3</w:t>
            </w:r>
          </w:p>
        </w:tc>
        <w:tc>
          <w:tcPr>
            <w:tcW w:w="408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19" w:name="kut_table_class_table_col"/>
            <w:bookmarkEnd w:id="119"/>
            <w:r w:rsidRPr="00092B7E">
              <w:rPr>
                <w:sz w:val="16"/>
                <w:szCs w:val="16"/>
              </w:rPr>
              <w:t>Класс опасности</w:t>
            </w:r>
          </w:p>
        </w:tc>
        <w:tc>
          <w:tcPr>
            <w:tcW w:w="66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0" w:name="kut_table_vozd_table_col"/>
            <w:bookmarkEnd w:id="120"/>
            <w:r w:rsidRPr="00092B7E">
              <w:rPr>
                <w:sz w:val="16"/>
                <w:szCs w:val="16"/>
              </w:rPr>
              <w:t>Эффект воздействия</w:t>
            </w:r>
          </w:p>
        </w:tc>
        <w:tc>
          <w:tcPr>
            <w:tcW w:w="40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1" w:name="kut_table_kut_table_col"/>
            <w:bookmarkEnd w:id="121"/>
            <w:r w:rsidRPr="00092B7E">
              <w:rPr>
                <w:sz w:val="16"/>
                <w:szCs w:val="16"/>
              </w:rPr>
              <w:t>Класс условий труда</w:t>
            </w:r>
          </w:p>
        </w:tc>
      </w:tr>
      <w:tr w:rsidR="00092B7E" w:rsidRPr="00092B7E" w:rsidTr="009A2C30">
        <w:tc>
          <w:tcPr>
            <w:tcW w:w="20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799" w:type="pct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122" w:name="him_kut_id10996"/>
            <w:bookmarkEnd w:id="122"/>
            <w:r w:rsidRPr="00092B7E">
              <w:rPr>
                <w:sz w:val="16"/>
                <w:szCs w:val="16"/>
              </w:rPr>
              <w:t>Азота диоксид (азот (IV) оксид; азота двуокись)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&lt;1.0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408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66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О, Р</w:t>
            </w:r>
          </w:p>
        </w:tc>
        <w:tc>
          <w:tcPr>
            <w:tcW w:w="40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9A2C30">
        <w:tc>
          <w:tcPr>
            <w:tcW w:w="20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1799" w:type="pct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123" w:name="him_kut_id13103"/>
            <w:bookmarkEnd w:id="123"/>
            <w:r w:rsidRPr="00092B7E">
              <w:rPr>
                <w:sz w:val="16"/>
                <w:szCs w:val="16"/>
              </w:rPr>
              <w:t>Углерод оксид &lt;**&gt; (угарный газ; углерода окись)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&lt;5.8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7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20</w:t>
            </w:r>
          </w:p>
        </w:tc>
        <w:tc>
          <w:tcPr>
            <w:tcW w:w="408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66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О, П</w:t>
            </w:r>
          </w:p>
        </w:tc>
        <w:tc>
          <w:tcPr>
            <w:tcW w:w="40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9A2C30">
        <w:tc>
          <w:tcPr>
            <w:tcW w:w="203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1799" w:type="pct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124" w:name="him_kut_id13101"/>
            <w:bookmarkEnd w:id="124"/>
            <w:r w:rsidRPr="00092B7E">
              <w:rPr>
                <w:sz w:val="16"/>
                <w:szCs w:val="16"/>
              </w:rPr>
              <w:t>Углеводороды алифатические предельные C2-10 /в пересчете на C/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&lt;50.0</w:t>
            </w:r>
          </w:p>
        </w:tc>
        <w:tc>
          <w:tcPr>
            <w:tcW w:w="52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&lt;50.0</w:t>
            </w:r>
          </w:p>
        </w:tc>
        <w:tc>
          <w:tcPr>
            <w:tcW w:w="47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900/300</w:t>
            </w:r>
          </w:p>
        </w:tc>
        <w:tc>
          <w:tcPr>
            <w:tcW w:w="408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66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5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2/2</w:t>
            </w:r>
          </w:p>
        </w:tc>
      </w:tr>
    </w:tbl>
    <w:p w:rsidR="00092B7E" w:rsidRPr="00092B7E" w:rsidRDefault="00092B7E" w:rsidP="00C111FB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sz w:val="20"/>
          <w:szCs w:val="20"/>
        </w:rPr>
        <w:t>Примечание: если в таблице приведено два значения, разделенных символом "/", это означает, что в числителе установлено значение, которое соответствует максимально разовой концентрации, а в знаменателе – среднесменной концентрации.</w:t>
      </w:r>
    </w:p>
    <w:p w:rsidR="00092B7E" w:rsidRPr="00092B7E" w:rsidRDefault="00092B7E" w:rsidP="00C111FB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sz w:val="20"/>
          <w:szCs w:val="20"/>
        </w:rPr>
        <w:t>12.3. Результат оценки условий труда по комбинациям вредных веществ с эффектом суммации: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222"/>
        <w:gridCol w:w="1419"/>
        <w:gridCol w:w="2126"/>
        <w:gridCol w:w="711"/>
        <w:gridCol w:w="1521"/>
      </w:tblGrid>
      <w:tr w:rsidR="00092B7E" w:rsidRPr="00092B7E" w:rsidTr="000C63B7">
        <w:tc>
          <w:tcPr>
            <w:tcW w:w="202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5" w:name="eff_sum_table"/>
            <w:bookmarkStart w:id="126" w:name="eff_sum_num_table_col"/>
            <w:bookmarkEnd w:id="125"/>
            <w:bookmarkEnd w:id="126"/>
            <w:r w:rsidRPr="00092B7E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2026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7" w:name="eff_sum_name_table_col"/>
            <w:bookmarkEnd w:id="127"/>
            <w:r w:rsidRPr="00092B7E">
              <w:rPr>
                <w:sz w:val="16"/>
                <w:szCs w:val="16"/>
              </w:rPr>
              <w:t>Рабочая зона</w:t>
            </w:r>
          </w:p>
        </w:tc>
        <w:tc>
          <w:tcPr>
            <w:tcW w:w="68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8" w:name="eff_sum_mat_table_col"/>
            <w:bookmarkEnd w:id="128"/>
            <w:r w:rsidRPr="00092B7E">
              <w:rPr>
                <w:sz w:val="16"/>
                <w:szCs w:val="16"/>
              </w:rPr>
              <w:t>№ веществ из п.11.2</w:t>
            </w:r>
          </w:p>
        </w:tc>
        <w:tc>
          <w:tcPr>
            <w:tcW w:w="102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29" w:name="eff_sum_val_table_col"/>
            <w:bookmarkEnd w:id="129"/>
            <w:r w:rsidRPr="00092B7E">
              <w:rPr>
                <w:sz w:val="16"/>
                <w:szCs w:val="16"/>
              </w:rPr>
              <w:t>Суммарная кратность превышения ПДК</w:t>
            </w:r>
          </w:p>
        </w:tc>
        <w:tc>
          <w:tcPr>
            <w:tcW w:w="34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30" w:name="eff_sum_pdu_table_col"/>
            <w:bookmarkEnd w:id="130"/>
            <w:r w:rsidRPr="00092B7E">
              <w:rPr>
                <w:sz w:val="16"/>
                <w:szCs w:val="16"/>
              </w:rPr>
              <w:t>ПДУ</w:t>
            </w:r>
          </w:p>
        </w:tc>
        <w:tc>
          <w:tcPr>
            <w:tcW w:w="73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bookmarkStart w:id="131" w:name="eff_sum_kut_table_col"/>
            <w:bookmarkEnd w:id="131"/>
            <w:r w:rsidRPr="00092B7E">
              <w:rPr>
                <w:sz w:val="16"/>
                <w:szCs w:val="16"/>
              </w:rPr>
              <w:t>Класс условий труда</w:t>
            </w:r>
          </w:p>
        </w:tc>
      </w:tr>
      <w:tr w:rsidR="00092B7E" w:rsidRPr="00092B7E" w:rsidTr="000C63B7">
        <w:tc>
          <w:tcPr>
            <w:tcW w:w="202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2026" w:type="pct"/>
            <w:vAlign w:val="center"/>
          </w:tcPr>
          <w:p w:rsidR="00092B7E" w:rsidRPr="00092B7E" w:rsidRDefault="00092B7E" w:rsidP="00722FBF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вещества с эффектом суммации отсутствуют</w:t>
            </w:r>
          </w:p>
        </w:tc>
        <w:tc>
          <w:tcPr>
            <w:tcW w:w="68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102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41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730" w:type="pct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C111FB">
      <w:pPr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12.4. Заключение:</w:t>
      </w:r>
      <w:r w:rsidRPr="00092B7E">
        <w:rPr>
          <w:b/>
          <w:i/>
          <w:sz w:val="20"/>
          <w:szCs w:val="20"/>
        </w:rPr>
        <w:br/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111FB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C111FB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13. Эксперт(ы) по проведению специальной оценки условий труда:</w:t>
      </w:r>
    </w:p>
    <w:tbl>
      <w:tblPr>
        <w:tblW w:w="10311" w:type="dxa"/>
        <w:jc w:val="right"/>
        <w:tblInd w:w="1279" w:type="dxa"/>
        <w:tblLayout w:type="fixed"/>
        <w:tblLook w:val="01E0" w:firstRow="1" w:lastRow="1" w:firstColumn="1" w:lastColumn="1" w:noHBand="0" w:noVBand="0"/>
      </w:tblPr>
      <w:tblGrid>
        <w:gridCol w:w="1700"/>
        <w:gridCol w:w="284"/>
        <w:gridCol w:w="2693"/>
        <w:gridCol w:w="284"/>
        <w:gridCol w:w="1806"/>
        <w:gridCol w:w="283"/>
        <w:gridCol w:w="3261"/>
      </w:tblGrid>
      <w:tr w:rsidR="00092B7E" w:rsidRPr="00092B7E" w:rsidTr="00DA3B58">
        <w:trPr>
          <w:trHeight w:val="284"/>
          <w:jc w:val="right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  <w:r w:rsidRPr="00092B7E">
              <w:t>5724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  <w:r w:rsidRPr="00092B7E">
              <w:t>Специалист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DA3B58">
        <w:trPr>
          <w:trHeight w:val="284"/>
          <w:jc w:val="right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bookmarkStart w:id="132" w:name="sign_table_exp_rnum_table_col"/>
            <w:bookmarkEnd w:id="132"/>
            <w:r w:rsidRPr="00092B7E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bookmarkStart w:id="133" w:name="sign_table_exp_state_table_col"/>
            <w:bookmarkEnd w:id="133"/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bookmarkStart w:id="134" w:name="sign_table_exp"/>
            <w:bookmarkEnd w:id="1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111FB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bookmarkStart w:id="135" w:name="sign_table_exp_fio_table_col"/>
            <w:bookmarkEnd w:id="135"/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06770F">
      <w:pPr>
        <w:rPr>
          <w:sz w:val="20"/>
          <w:szCs w:val="20"/>
        </w:rPr>
      </w:pPr>
    </w:p>
    <w:p w:rsidR="00092B7E" w:rsidRPr="00092B7E" w:rsidRDefault="00092B7E" w:rsidP="0006770F">
      <w:pPr>
        <w:rPr>
          <w:sz w:val="20"/>
          <w:szCs w:val="20"/>
        </w:rPr>
      </w:pPr>
    </w:p>
    <w:p w:rsidR="00092B7E" w:rsidRPr="00092B7E" w:rsidRDefault="00092B7E" w:rsidP="0006770F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06770F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C111FB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C111FB">
      <w:pPr>
        <w:suppressLineNumbers/>
        <w:tabs>
          <w:tab w:val="left" w:pos="7371"/>
        </w:tabs>
        <w:suppressAutoHyphens/>
        <w:ind w:left="2268" w:right="2833"/>
        <w:jc w:val="center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9A2489">
      <w:pPr>
        <w:sectPr w:rsidR="00092B7E" w:rsidRPr="00092B7E" w:rsidSect="00092B7E">
          <w:headerReference w:type="default" r:id="rId13"/>
          <w:footerReference w:type="default" r:id="rId14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"Y:\\Чухарева\\ARMv51_files\\163396D592554953834111BE7FB56E2A\\Шум.docx"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294E2D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C55DC0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C55DC0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C55DC0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C55DC0">
            <w:pPr>
              <w:suppressLineNumbers/>
              <w:suppressAutoHyphens/>
              <w:jc w:val="center"/>
            </w:pPr>
          </w:p>
          <w:p w:rsidR="00092B7E" w:rsidRPr="00092B7E" w:rsidRDefault="00092B7E" w:rsidP="00C55DC0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C55DC0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C55DC0">
            <w:pPr>
              <w:jc w:val="center"/>
            </w:pPr>
          </w:p>
          <w:p w:rsidR="00092B7E" w:rsidRPr="00092B7E" w:rsidRDefault="00092B7E" w:rsidP="00C55DC0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C55DC0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727D9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0F41D5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727D9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727D9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727D9E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0F41D5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727D9E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0F41D5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0F41D5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727D9E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727D9E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246AB2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727D9E">
            <w:pPr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 Ш</w:t>
            </w:r>
          </w:p>
        </w:tc>
      </w:tr>
      <w:tr w:rsidR="00092B7E" w:rsidRPr="00092B7E" w:rsidTr="00246AB2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727D9E">
            <w:pPr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727D9E">
            <w:pPr>
              <w:pStyle w:val="af"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727D9E">
      <w:pPr>
        <w:pStyle w:val="1"/>
        <w:suppressAutoHyphens/>
        <w:jc w:val="both"/>
        <w:rPr>
          <w:sz w:val="20"/>
          <w:szCs w:val="20"/>
        </w:rPr>
      </w:pPr>
      <w:r w:rsidRPr="00092B7E">
        <w:rPr>
          <w:caps/>
          <w:sz w:val="20"/>
          <w:szCs w:val="20"/>
        </w:rPr>
        <w:br/>
      </w:r>
      <w:r w:rsidRPr="00092B7E">
        <w:rPr>
          <w:sz w:val="20"/>
          <w:szCs w:val="20"/>
        </w:rPr>
        <w:t>Вид испытаний: измерение (оценка) шума</w:t>
      </w:r>
    </w:p>
    <w:p w:rsidR="00092B7E" w:rsidRPr="00092B7E" w:rsidRDefault="00092B7E" w:rsidP="00727D9E">
      <w:pPr>
        <w:rPr>
          <w:sz w:val="20"/>
          <w:szCs w:val="20"/>
        </w:rPr>
      </w:pP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Водитель 5 разряд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11442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727D9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4. Сведения о средствах измерения: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190"/>
        <w:gridCol w:w="1698"/>
        <w:gridCol w:w="1232"/>
        <w:gridCol w:w="1413"/>
        <w:gridCol w:w="1411"/>
      </w:tblGrid>
      <w:tr w:rsidR="00092B7E" w:rsidRPr="00092B7E" w:rsidTr="002F5E76">
        <w:trPr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36" w:name="si_table"/>
            <w:bookmarkEnd w:id="136"/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37" w:name="si_factory_num"/>
            <w:bookmarkEnd w:id="137"/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38" w:name="si_sertif2"/>
            <w:bookmarkEnd w:id="138"/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39" w:name="si_date"/>
            <w:bookmarkEnd w:id="139"/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0" w:name="si_err"/>
            <w:bookmarkEnd w:id="140"/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1" w:name="si_cond_sv"/>
            <w:bookmarkEnd w:id="141"/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2F5E76">
        <w:trPr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092B7E" w:rsidRPr="00092B7E" w:rsidRDefault="00092B7E" w:rsidP="002F5E76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Шумомер-виброметр, анализатор спектра ЭКОФИЗИКА- 110А (шумомер ЭКОФИЗИКА- 110А)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БА180617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С-НН/20-03-2023/231843764, выдал ФБУ "НОВОСИБИРСКИЙ ЦСМ"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20.03.2023-19.03.2024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±0,7 дБ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t= от-10 до +50°С; φ= до 90% при t= +40°С без конденсата; Р= от 86 до 108 кПа</w:t>
            </w:r>
          </w:p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</w:p>
        </w:tc>
      </w:tr>
    </w:tbl>
    <w:p w:rsidR="00092B7E" w:rsidRPr="00092B7E" w:rsidRDefault="00092B7E" w:rsidP="00727D9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1055"/>
        <w:gridCol w:w="1698"/>
        <w:gridCol w:w="1052"/>
        <w:gridCol w:w="1736"/>
        <w:gridCol w:w="1530"/>
      </w:tblGrid>
      <w:tr w:rsidR="00092B7E" w:rsidRPr="00092B7E" w:rsidTr="002F5E76">
        <w:trPr>
          <w:jc w:val="center"/>
        </w:trPr>
        <w:tc>
          <w:tcPr>
            <w:tcW w:w="1607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2" w:name="si_os_table"/>
            <w:bookmarkEnd w:id="142"/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3" w:name="si_os_factory_num"/>
            <w:bookmarkEnd w:id="143"/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4" w:name="si_os_sertif2"/>
            <w:bookmarkEnd w:id="144"/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5" w:name="si_os_date"/>
            <w:bookmarkEnd w:id="145"/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6" w:name="si_os_err"/>
            <w:bookmarkEnd w:id="146"/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bookmarkStart w:id="147" w:name="si_os_cond_sv"/>
            <w:bookmarkEnd w:id="147"/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2F5E76">
        <w:trPr>
          <w:jc w:val="center"/>
        </w:trPr>
        <w:tc>
          <w:tcPr>
            <w:tcW w:w="1607" w:type="pct"/>
            <w:shd w:val="clear" w:color="auto" w:fill="auto"/>
            <w:vAlign w:val="center"/>
          </w:tcPr>
          <w:p w:rsidR="00092B7E" w:rsidRPr="00092B7E" w:rsidRDefault="00092B7E" w:rsidP="002F5E76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Секундомер электронный "Интеграл С-01"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426881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С-НН/13-01-2022/123273761, выдал ФБУ "НОВОСИБИРСКИЙ ЦСМ"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13.01.2022-12.01.2023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 (9,6 х 10(-6) х Тх + 0,01)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t: от -20 до + 40°С</w:t>
            </w:r>
          </w:p>
        </w:tc>
      </w:tr>
      <w:tr w:rsidR="00092B7E" w:rsidRPr="00092B7E" w:rsidTr="002F5E76">
        <w:trPr>
          <w:jc w:val="center"/>
        </w:trPr>
        <w:tc>
          <w:tcPr>
            <w:tcW w:w="1607" w:type="pct"/>
            <w:shd w:val="clear" w:color="auto" w:fill="auto"/>
            <w:vAlign w:val="center"/>
          </w:tcPr>
          <w:p w:rsidR="00092B7E" w:rsidRPr="00092B7E" w:rsidRDefault="00092B7E" w:rsidP="002F5E76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Дальномер лазерный Leica DISTO D110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1200311978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С-НН/09-03-2022/138560460, выдал ФБУ "НОВОСИБИРСКИЙ ЦСМ"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09.03.2022-08.03.2023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±1.5мм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t: от -10 до + 50°С</w:t>
            </w:r>
          </w:p>
        </w:tc>
      </w:tr>
      <w:tr w:rsidR="00092B7E" w:rsidRPr="00092B7E" w:rsidTr="002F5E76">
        <w:trPr>
          <w:jc w:val="center"/>
        </w:trPr>
        <w:tc>
          <w:tcPr>
            <w:tcW w:w="1607" w:type="pct"/>
            <w:shd w:val="clear" w:color="auto" w:fill="auto"/>
            <w:vAlign w:val="center"/>
          </w:tcPr>
          <w:p w:rsidR="00092B7E" w:rsidRPr="00092B7E" w:rsidRDefault="00092B7E" w:rsidP="002F5E76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Акустический калибратор CAL 200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4385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С-НН/04-04-2022/145979048, выдал ФБУ "НОВОСИБИРСКИЙ ЦСМ"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04.04.2022-03.04.2023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±0,2%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t= от-10 до +50°С; φ= от 10 до 90%; Р= от 66 до 110 кПа</w:t>
            </w:r>
          </w:p>
        </w:tc>
      </w:tr>
      <w:tr w:rsidR="00092B7E" w:rsidRPr="00092B7E" w:rsidTr="002F5E76">
        <w:trPr>
          <w:jc w:val="center"/>
        </w:trPr>
        <w:tc>
          <w:tcPr>
            <w:tcW w:w="1607" w:type="pct"/>
            <w:shd w:val="clear" w:color="auto" w:fill="auto"/>
            <w:vAlign w:val="center"/>
          </w:tcPr>
          <w:p w:rsidR="00092B7E" w:rsidRPr="00092B7E" w:rsidRDefault="00092B7E" w:rsidP="002F5E76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 параметров микроклимата "Метеоскоп-М"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0811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С-НН/16-08-2022/178947404, </w:t>
            </w:r>
            <w:r w:rsidRPr="00092B7E">
              <w:rPr>
                <w:sz w:val="16"/>
                <w:szCs w:val="20"/>
              </w:rPr>
              <w:lastRenderedPageBreak/>
              <w:t>выдал ФБУ "НОВОСИБИРСКИЙ ЦСМ"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16.08.2022-15.08.2024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t(-40..-85°С)±0,2°С; ТНС (0..85°С) ±0,2°С; </w:t>
            </w:r>
            <w:r w:rsidRPr="00092B7E">
              <w:rPr>
                <w:sz w:val="16"/>
                <w:szCs w:val="20"/>
              </w:rPr>
              <w:lastRenderedPageBreak/>
              <w:t>±3,0 %; V(0,1-1,0)м/с:±(0,05+0,05V); V(1,0-20,0)м/с:±(0,1+0,05V); Р(80..110кПа)±0,13; J(0..1000Вт/см2)±10%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727D9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 xml:space="preserve">измерительно-индикаторного </w:t>
            </w:r>
            <w:r w:rsidRPr="00092B7E">
              <w:rPr>
                <w:sz w:val="16"/>
                <w:szCs w:val="20"/>
              </w:rPr>
              <w:lastRenderedPageBreak/>
              <w:t>блока: t= от- 20 до +55 °С; φ= до 90% при t= +25°С; сенсометрического щупа: t = от- 40 до +85 °С; φ= до 97% при t= +25°С</w:t>
            </w:r>
          </w:p>
        </w:tc>
      </w:tr>
    </w:tbl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lastRenderedPageBreak/>
        <w:t>6.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092B7E" w:rsidRPr="00092B7E" w:rsidRDefault="00092B7E" w:rsidP="00727D9E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>НД, устанавливающие метод и требования к проведению измерений: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list_nd_izm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МИ ПКФ-12-006 Методика измерений. ПРИЛОЖЕНИЕ К РУКОВОДСТВАМ ПО ЭКСПЛУАТАЦИИ ПКДУ.411000.03РЭ, ПКДУ.411000.005РЭ, ПКДУ.411000.010РЭ, ПКДУ.411000.003РЭ, ПКДУ.411000.001РЭ (АВНР.411171.007РЭ), ПКДУ.411000.001.02РЭ, ПКДУ.411000.001.03 РЭ, ПКДУ.411000.002.01 РЭ, РЭ 4381-003-76596538-06, РЭ 4381-002-76596538-06, РЭ 4277 002 76596538 05;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- "ГОСТ ISO 9612-2016 Акустика. Измерения шума для оценки его воздействия на человека. Метод измерений на рабочих местах" (утв. и введен в действие приказом Росстандарта от 21.10.2016 N 1481-ст).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 xml:space="preserve">НД, устанавливающие метод оценки и ПДК, ПДУ, нормативные значения измеряемого и оцениваемого фактора: 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list_nd_ctl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AA365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7. Условия проведения измерений: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630"/>
        <w:gridCol w:w="1928"/>
        <w:gridCol w:w="1594"/>
        <w:gridCol w:w="1553"/>
      </w:tblGrid>
      <w:tr w:rsidR="00092B7E" w:rsidRPr="00092B7E" w:rsidTr="0097642B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bookmarkStart w:id="148" w:name="os2_zone"/>
            <w:bookmarkEnd w:id="148"/>
            <w:r w:rsidRPr="00092B7E">
              <w:rPr>
                <w:sz w:val="16"/>
                <w:szCs w:val="16"/>
              </w:rPr>
              <w:t>Наименование рабочей зоны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bookmarkStart w:id="149" w:name="os2_temp"/>
            <w:bookmarkEnd w:id="149"/>
            <w:r w:rsidRPr="00092B7E">
              <w:rPr>
                <w:sz w:val="16"/>
                <w:szCs w:val="16"/>
              </w:rPr>
              <w:t xml:space="preserve">Температура воздуха, </w:t>
            </w:r>
            <w:r w:rsidRPr="00092B7E">
              <w:rPr>
                <w:sz w:val="16"/>
                <w:szCs w:val="16"/>
                <w:vertAlign w:val="superscript"/>
              </w:rPr>
              <w:t>o</w:t>
            </w:r>
            <w:r w:rsidRPr="00092B7E">
              <w:rPr>
                <w:sz w:val="16"/>
                <w:szCs w:val="16"/>
              </w:rPr>
              <w:t>C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bookmarkStart w:id="150" w:name="os2_press"/>
            <w:bookmarkEnd w:id="150"/>
            <w:r w:rsidRPr="00092B7E">
              <w:rPr>
                <w:sz w:val="16"/>
                <w:szCs w:val="16"/>
              </w:rPr>
              <w:t>Атмосферное давление, кПа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bookmarkStart w:id="151" w:name="os2_vlag"/>
            <w:bookmarkEnd w:id="151"/>
            <w:r w:rsidRPr="00092B7E">
              <w:rPr>
                <w:sz w:val="16"/>
                <w:szCs w:val="16"/>
              </w:rPr>
              <w:t>Относительная влажность, 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bookmarkStart w:id="152" w:name="os2_skor"/>
            <w:bookmarkEnd w:id="152"/>
            <w:r w:rsidRPr="00092B7E">
              <w:rPr>
                <w:sz w:val="16"/>
                <w:szCs w:val="16"/>
              </w:rPr>
              <w:t>Скорость воздуха, м/с</w:t>
            </w:r>
          </w:p>
        </w:tc>
      </w:tr>
      <w:tr w:rsidR="00092B7E" w:rsidRPr="00092B7E" w:rsidTr="0097642B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24.7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99.7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30.3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92B7E" w:rsidRPr="00092B7E" w:rsidRDefault="00092B7E" w:rsidP="0097642B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1.0</w:t>
            </w:r>
          </w:p>
        </w:tc>
      </w:tr>
    </w:tbl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8. Сведения об источнике шума: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"dop_shum"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Автомобиль УАЗ 2206, г. н. B450KO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9. Стратегия измерения шума на рабочем месте в соответствии с ГОСТ ISO 9612-2016: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"strategy"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на основе рабочей операции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b w:val="0"/>
          <w:sz w:val="20"/>
          <w:szCs w:val="20"/>
        </w:rPr>
      </w:pPr>
      <w:r w:rsidRPr="00092B7E">
        <w:rPr>
          <w:sz w:val="20"/>
          <w:szCs w:val="20"/>
        </w:rPr>
        <w:t>10. Дополнительные сведения о рабочей обстановке и условиях измерения:</w:t>
      </w:r>
      <w:r w:rsidRPr="00092B7E">
        <w:rPr>
          <w:b w:val="0"/>
          <w:sz w:val="20"/>
          <w:szCs w:val="20"/>
        </w:rPr>
        <w:t xml:space="preserve">  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нетипичные источники шума отсутствуют;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события, которые могли оказать влияние на результат измерений, отсутствуют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b/>
          <w:color w:val="000000"/>
          <w:sz w:val="18"/>
          <w:szCs w:val="20"/>
          <w:lang w:eastAsia="x-none"/>
        </w:rPr>
        <w:t>Результаты проверки работоспособности средств измерения:</w:t>
      </w:r>
    </w:p>
    <w:p w:rsidR="00092B7E" w:rsidRPr="00092B7E" w:rsidRDefault="00092B7E" w:rsidP="00727D9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Калибровка: измеренное значение до начала проведения серии измерений – 94.1 дБ, после проведения серии измерений – 94.1 дБ.</w:t>
      </w:r>
    </w:p>
    <w:p w:rsidR="00092B7E" w:rsidRPr="00092B7E" w:rsidRDefault="00092B7E" w:rsidP="00727D9E">
      <w:pPr>
        <w:pStyle w:val="aa"/>
        <w:suppressAutoHyphens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 xml:space="preserve">11. Измеренные величины показателей шума на рабочем месте: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892"/>
        <w:gridCol w:w="1505"/>
        <w:gridCol w:w="1596"/>
        <w:gridCol w:w="1311"/>
        <w:gridCol w:w="934"/>
      </w:tblGrid>
      <w:tr w:rsidR="00092B7E" w:rsidRPr="00092B7E" w:rsidTr="00D25549">
        <w:trPr>
          <w:jc w:val="center"/>
        </w:trPr>
        <w:tc>
          <w:tcPr>
            <w:tcW w:w="1527" w:type="pct"/>
            <w:vMerge w:val="restar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3" w:name="izm_table1"/>
            <w:bookmarkStart w:id="154" w:name="izm_param"/>
            <w:bookmarkEnd w:id="153"/>
            <w:bookmarkEnd w:id="154"/>
            <w:r w:rsidRPr="00092B7E">
              <w:rPr>
                <w:sz w:val="16"/>
              </w:rPr>
              <w:t>Рабочая операция</w:t>
            </w:r>
          </w:p>
        </w:tc>
        <w:tc>
          <w:tcPr>
            <w:tcW w:w="2396" w:type="pct"/>
            <w:gridSpan w:val="3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Результаты измерений</w:t>
            </w:r>
          </w:p>
        </w:tc>
        <w:tc>
          <w:tcPr>
            <w:tcW w:w="1077" w:type="pct"/>
            <w:gridSpan w:val="2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Продолжительность операции, мин</w:t>
            </w:r>
          </w:p>
        </w:tc>
      </w:tr>
      <w:tr w:rsidR="00092B7E" w:rsidRPr="00092B7E" w:rsidTr="00D25549">
        <w:trPr>
          <w:jc w:val="center"/>
        </w:trPr>
        <w:tc>
          <w:tcPr>
            <w:tcW w:w="1527" w:type="pct"/>
            <w:vMerge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908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5" w:name="izm_level"/>
            <w:bookmarkEnd w:id="155"/>
            <w:r w:rsidRPr="00092B7E">
              <w:rPr>
                <w:sz w:val="16"/>
              </w:rPr>
              <w:t xml:space="preserve">Уровень звука, дБА (не менее трех измерений) </w:t>
            </w:r>
          </w:p>
        </w:tc>
        <w:tc>
          <w:tcPr>
            <w:tcW w:w="722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6" w:name="izm_level_times"/>
            <w:bookmarkEnd w:id="156"/>
            <w:r w:rsidRPr="00092B7E">
              <w:rPr>
                <w:sz w:val="16"/>
              </w:rPr>
              <w:t>Длительность каждого измерения, мин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7" w:name="izm_ekv_level"/>
            <w:bookmarkEnd w:id="157"/>
            <w:r w:rsidRPr="00092B7E">
              <w:rPr>
                <w:sz w:val="16"/>
              </w:rPr>
              <w:t>Эквивалентный уровень за операцию, дБА</w:t>
            </w:r>
          </w:p>
        </w:tc>
        <w:tc>
          <w:tcPr>
            <w:tcW w:w="629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8" w:name="izm_time"/>
            <w:bookmarkEnd w:id="158"/>
            <w:r w:rsidRPr="00092B7E">
              <w:rPr>
                <w:sz w:val="16"/>
              </w:rPr>
              <w:t>Результаты наблюдений</w:t>
            </w:r>
          </w:p>
        </w:tc>
        <w:tc>
          <w:tcPr>
            <w:tcW w:w="448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59" w:name="izm_avg_time"/>
            <w:bookmarkEnd w:id="159"/>
            <w:r w:rsidRPr="00092B7E">
              <w:rPr>
                <w:sz w:val="16"/>
              </w:rPr>
              <w:t xml:space="preserve">Средняя </w:t>
            </w:r>
          </w:p>
        </w:tc>
      </w:tr>
      <w:tr w:rsidR="00092B7E" w:rsidRPr="00092B7E" w:rsidTr="00D25549">
        <w:trPr>
          <w:jc w:val="center"/>
        </w:trPr>
        <w:tc>
          <w:tcPr>
            <w:tcW w:w="1527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Кабина автомобиля</w:t>
            </w:r>
          </w:p>
        </w:tc>
        <w:tc>
          <w:tcPr>
            <w:tcW w:w="908" w:type="pct"/>
            <w:vAlign w:val="center"/>
          </w:tcPr>
          <w:p w:rsidR="00092B7E" w:rsidRPr="00092B7E" w:rsidRDefault="00092B7E" w:rsidP="002F5E76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71.2; 70.8; 71.4</w:t>
            </w:r>
          </w:p>
        </w:tc>
        <w:tc>
          <w:tcPr>
            <w:tcW w:w="722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5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71.1</w:t>
            </w:r>
          </w:p>
        </w:tc>
        <w:tc>
          <w:tcPr>
            <w:tcW w:w="629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288</w:t>
            </w:r>
          </w:p>
        </w:tc>
        <w:tc>
          <w:tcPr>
            <w:tcW w:w="448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288</w:t>
            </w:r>
          </w:p>
        </w:tc>
      </w:tr>
    </w:tbl>
    <w:p w:rsidR="00092B7E" w:rsidRPr="00092B7E" w:rsidRDefault="00092B7E" w:rsidP="00727D9E">
      <w:pPr>
        <w:suppressAutoHyphens/>
        <w:rPr>
          <w:sz w:val="2"/>
          <w:szCs w:val="2"/>
        </w:rPr>
      </w:pPr>
    </w:p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bookmarkStart w:id="160" w:name="izm_descr"/>
      <w:bookmarkEnd w:id="160"/>
      <w:r w:rsidRPr="00092B7E">
        <w:rPr>
          <w:sz w:val="20"/>
          <w:szCs w:val="20"/>
        </w:rPr>
        <w:t>12. Результат вычисления измеренных величин показателей шума:</w:t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b w:val="0"/>
          <w:color w:val="auto"/>
          <w:sz w:val="18"/>
          <w:szCs w:val="20"/>
        </w:rPr>
      </w:pPr>
      <w:r w:rsidRPr="00092B7E">
        <w:rPr>
          <w:b w:val="0"/>
          <w:color w:val="auto"/>
          <w:sz w:val="18"/>
          <w:szCs w:val="20"/>
        </w:rPr>
        <w:fldChar w:fldCharType="begin" w:fldLock="1"/>
      </w:r>
      <w:r w:rsidRPr="00092B7E">
        <w:rPr>
          <w:b w:val="0"/>
          <w:color w:val="auto"/>
          <w:sz w:val="18"/>
          <w:szCs w:val="20"/>
        </w:rPr>
        <w:instrText xml:space="preserve"> DOCVARIABLE  shum_result \* MERGEFORMAT </w:instrText>
      </w:r>
      <w:r w:rsidRPr="00092B7E">
        <w:rPr>
          <w:b w:val="0"/>
          <w:color w:val="auto"/>
          <w:sz w:val="18"/>
          <w:szCs w:val="20"/>
        </w:rPr>
        <w:fldChar w:fldCharType="separate"/>
      </w:r>
      <w:r w:rsidRPr="00092B7E">
        <w:rPr>
          <w:b w:val="0"/>
          <w:color w:val="auto"/>
          <w:sz w:val="18"/>
          <w:szCs w:val="20"/>
        </w:rPr>
        <w:t>Эквивалентный уровень звука за 8-часовой рабочий день на данном рабочем месте составляет 68.9 дБА со стандартной неопределенностью, равной 1.23 дБА.</w:t>
      </w:r>
      <w:r w:rsidRPr="00092B7E">
        <w:rPr>
          <w:b w:val="0"/>
          <w:color w:val="auto"/>
          <w:sz w:val="18"/>
          <w:szCs w:val="20"/>
        </w:rPr>
        <w:fldChar w:fldCharType="end"/>
      </w:r>
    </w:p>
    <w:p w:rsidR="00092B7E" w:rsidRPr="00092B7E" w:rsidRDefault="00092B7E" w:rsidP="00727D9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13. Результат оценки вредных и (или) опасных производственных факторов: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2261"/>
        <w:gridCol w:w="2261"/>
        <w:gridCol w:w="2261"/>
      </w:tblGrid>
      <w:tr w:rsidR="00092B7E" w:rsidRPr="00092B7E" w:rsidTr="00D25549">
        <w:trPr>
          <w:jc w:val="center"/>
        </w:trPr>
        <w:tc>
          <w:tcPr>
            <w:tcW w:w="174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61" w:name="main_table"/>
            <w:bookmarkStart w:id="162" w:name="param_column"/>
            <w:bookmarkEnd w:id="161"/>
            <w:bookmarkEnd w:id="162"/>
            <w:r w:rsidRPr="00092B7E">
              <w:rPr>
                <w:sz w:val="16"/>
              </w:rPr>
              <w:t>Фактор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63" w:name="fact_column"/>
            <w:bookmarkEnd w:id="163"/>
            <w:r w:rsidRPr="00092B7E">
              <w:rPr>
                <w:sz w:val="16"/>
              </w:rPr>
              <w:t>Фактическое значение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64" w:name="norm_column"/>
            <w:bookmarkEnd w:id="164"/>
            <w:r w:rsidRPr="00092B7E">
              <w:rPr>
                <w:sz w:val="16"/>
              </w:rPr>
              <w:t>Нормативное значение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bookmarkStart w:id="165" w:name="kut_column"/>
            <w:bookmarkEnd w:id="165"/>
            <w:r w:rsidRPr="00092B7E">
              <w:rPr>
                <w:sz w:val="16"/>
              </w:rPr>
              <w:t>Класс условий труда</w:t>
            </w:r>
          </w:p>
        </w:tc>
      </w:tr>
      <w:tr w:rsidR="00092B7E" w:rsidRPr="00092B7E" w:rsidTr="00D25549">
        <w:trPr>
          <w:jc w:val="center"/>
        </w:trPr>
        <w:tc>
          <w:tcPr>
            <w:tcW w:w="174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 xml:space="preserve">Эквивалентный уровень звука за 8-часовой </w:t>
            </w:r>
            <w:bookmarkStart w:id="166" w:name="Lekv"/>
            <w:bookmarkEnd w:id="166"/>
            <w:r w:rsidRPr="00092B7E">
              <w:rPr>
                <w:sz w:val="16"/>
              </w:rPr>
              <w:t>рабочий день, дБА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68.9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80</w:t>
            </w:r>
          </w:p>
        </w:tc>
        <w:tc>
          <w:tcPr>
            <w:tcW w:w="1085" w:type="pct"/>
            <w:vAlign w:val="center"/>
          </w:tcPr>
          <w:p w:rsidR="00092B7E" w:rsidRPr="00092B7E" w:rsidRDefault="00092B7E" w:rsidP="00727D9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</w:tbl>
    <w:p w:rsidR="00092B7E" w:rsidRPr="00092B7E" w:rsidRDefault="00092B7E" w:rsidP="00727D9E">
      <w:pPr>
        <w:suppressAutoHyphens/>
        <w:jc w:val="both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14.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092B7E" w:rsidRPr="00092B7E" w:rsidTr="002F5E76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2F5E76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092B7E" w:rsidRPr="00092B7E" w:rsidRDefault="00092B7E" w:rsidP="00727D9E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092B7E" w:rsidRPr="00092B7E" w:rsidRDefault="00092B7E" w:rsidP="00727D9E">
            <w:pPr>
              <w:suppressAutoHyphens/>
              <w:rPr>
                <w:sz w:val="20"/>
                <w:szCs w:val="20"/>
                <w:vertAlign w:val="superscript"/>
              </w:rPr>
            </w:pPr>
            <w:bookmarkStart w:id="167" w:name="fio_izm_users3"/>
            <w:bookmarkEnd w:id="167"/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727D9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Заключение:</w:t>
      </w:r>
    </w:p>
    <w:p w:rsidR="00092B7E" w:rsidRPr="00092B7E" w:rsidRDefault="00092B7E" w:rsidP="00727D9E">
      <w:pPr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727D9E">
      <w:pPr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727D9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16.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5"/>
        <w:gridCol w:w="292"/>
        <w:gridCol w:w="3038"/>
        <w:gridCol w:w="290"/>
        <w:gridCol w:w="1736"/>
        <w:gridCol w:w="290"/>
        <w:gridCol w:w="3359"/>
      </w:tblGrid>
      <w:tr w:rsidR="00092B7E" w:rsidRPr="00092B7E" w:rsidTr="002F5E76">
        <w:trPr>
          <w:trHeight w:val="284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5724</w:t>
            </w:r>
          </w:p>
        </w:tc>
        <w:tc>
          <w:tcPr>
            <w:tcW w:w="140" w:type="pct"/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2F5E76">
        <w:trPr>
          <w:trHeight w:val="284"/>
        </w:trPr>
        <w:tc>
          <w:tcPr>
            <w:tcW w:w="679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(№ в реестре экспертов)</w:t>
            </w:r>
          </w:p>
        </w:tc>
        <w:tc>
          <w:tcPr>
            <w:tcW w:w="140" w:type="pct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bookmarkStart w:id="168" w:name="fio_users2"/>
            <w:bookmarkEnd w:id="168"/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092B7E" w:rsidRPr="00092B7E" w:rsidRDefault="00092B7E" w:rsidP="00727D9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727D9E">
      <w:pPr>
        <w:rPr>
          <w:sz w:val="20"/>
          <w:szCs w:val="20"/>
        </w:rPr>
      </w:pPr>
    </w:p>
    <w:p w:rsidR="00092B7E" w:rsidRPr="00092B7E" w:rsidRDefault="00092B7E" w:rsidP="00727D9E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727D9E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727D9E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727D9E">
      <w:pPr>
        <w:suppressLineNumbers/>
        <w:tabs>
          <w:tab w:val="left" w:pos="7371"/>
        </w:tabs>
        <w:suppressAutoHyphens/>
        <w:ind w:left="2268" w:right="2833"/>
        <w:jc w:val="center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lastRenderedPageBreak/>
        <w:t>Конец протокола испытаний</w:t>
      </w:r>
    </w:p>
    <w:p w:rsidR="00092B7E" w:rsidRPr="00092B7E" w:rsidRDefault="00092B7E" w:rsidP="00727D9E">
      <w:pPr>
        <w:suppressAutoHyphens/>
        <w:jc w:val="both"/>
        <w:rPr>
          <w:sz w:val="20"/>
          <w:szCs w:val="20"/>
        </w:rPr>
      </w:pPr>
    </w:p>
    <w:p w:rsidR="00092B7E" w:rsidRPr="00092B7E" w:rsidRDefault="00092B7E" w:rsidP="009A2489">
      <w:pPr>
        <w:sectPr w:rsidR="00092B7E" w:rsidRPr="00092B7E" w:rsidSect="00092B7E">
          <w:headerReference w:type="default" r:id="rId15"/>
          <w:footerReference w:type="default" r:id="rId16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"Y:\\Чухарева\\ARMv51_files\\163396D592554953834111BE7FB56E2A\\Инфразвук.docx"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86274F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86274F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86274F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86274F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86274F">
            <w:pPr>
              <w:suppressLineNumbers/>
              <w:suppressAutoHyphens/>
              <w:jc w:val="center"/>
            </w:pPr>
          </w:p>
          <w:p w:rsidR="00092B7E" w:rsidRPr="00092B7E" w:rsidRDefault="00092B7E" w:rsidP="0086274F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86274F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86274F">
            <w:pPr>
              <w:jc w:val="center"/>
            </w:pPr>
          </w:p>
          <w:p w:rsidR="00092B7E" w:rsidRPr="00092B7E" w:rsidRDefault="00092B7E" w:rsidP="0086274F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86274F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D76EEB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86274F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86274F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86274F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86274F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86274F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86274F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86274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86274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6274F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D76EEB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293D0A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90066C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293D0A">
            <w:pPr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 И</w:t>
            </w:r>
          </w:p>
        </w:tc>
      </w:tr>
      <w:tr w:rsidR="00092B7E" w:rsidRPr="00092B7E" w:rsidTr="0090066C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293D0A">
            <w:pPr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293D0A">
            <w:pPr>
              <w:pStyle w:val="af"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293D0A">
      <w:pPr>
        <w:rPr>
          <w:sz w:val="20"/>
          <w:szCs w:val="20"/>
        </w:rPr>
      </w:pPr>
    </w:p>
    <w:p w:rsidR="00092B7E" w:rsidRPr="00092B7E" w:rsidRDefault="00092B7E" w:rsidP="00293D0A">
      <w:pPr>
        <w:pStyle w:val="1"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Вид испытаний: измерение (оценка) инфразвука</w:t>
      </w:r>
    </w:p>
    <w:p w:rsidR="00092B7E" w:rsidRPr="00092B7E" w:rsidRDefault="00092B7E" w:rsidP="00293D0A">
      <w:pPr>
        <w:rPr>
          <w:sz w:val="20"/>
          <w:szCs w:val="20"/>
        </w:rPr>
      </w:pPr>
    </w:p>
    <w:p w:rsidR="00092B7E" w:rsidRPr="00092B7E" w:rsidRDefault="00092B7E" w:rsidP="00293D0A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293D0A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2. Сведения о работодателе: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rbtd_adr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632652, Новосибирская область, Коченевский район, с. Федосиха, ул. Клубная, 12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ceh_info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Отсутствует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3. Сведения о рабочем месте: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Водитель 5 разряд </w:t>
      </w:r>
      <w:r w:rsidRPr="00092B7E">
        <w:rPr>
          <w:sz w:val="20"/>
          <w:szCs w:val="20"/>
          <w:u w:val="single"/>
        </w:rPr>
        <w:fldChar w:fldCharType="end"/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codeok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11442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4. Сведения о средствах измерения:</w:t>
      </w:r>
    </w:p>
    <w:tbl>
      <w:tblPr>
        <w:tblW w:w="10421" w:type="dxa"/>
        <w:jc w:val="center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1231"/>
        <w:gridCol w:w="1487"/>
        <w:gridCol w:w="1275"/>
        <w:gridCol w:w="1454"/>
        <w:gridCol w:w="1454"/>
      </w:tblGrid>
      <w:tr w:rsidR="00092B7E" w:rsidRPr="00092B7E" w:rsidTr="00767670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767670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D224EE">
            <w:pPr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Шумомер-виброметр, анализатор спектра ЭКОФИЗИКА- 110А (шумомер ЭКОФИЗИКА- 110А)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БА180617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С-НН/20-03-2023/231843764,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20.03.2023-19.03.2024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±0,7 дБ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t= от-10 до +50°С; φ= до 90% при t= +40°С без конденсата; Р= от 86 до 108 кПа</w:t>
            </w:r>
          </w:p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</w:tbl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10397" w:type="dxa"/>
        <w:jc w:val="center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276"/>
        <w:gridCol w:w="1442"/>
        <w:gridCol w:w="1275"/>
        <w:gridCol w:w="1418"/>
        <w:gridCol w:w="1418"/>
      </w:tblGrid>
      <w:tr w:rsidR="00092B7E" w:rsidRPr="00092B7E" w:rsidTr="00767670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767670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D224EE">
            <w:pPr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Акустический калибратор CAL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4385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С-НН/04-04-2022/145979048,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04.04.2022-03.04.2023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±0,2%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t= от-10 до +50°С; φ= от 10 до 90%; Р= от 66 до 110 кПа</w:t>
            </w:r>
          </w:p>
        </w:tc>
      </w:tr>
      <w:tr w:rsidR="00092B7E" w:rsidRPr="00092B7E" w:rsidTr="00767670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D224EE">
            <w:pPr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Секундомер электронный "Интеграл С-01"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426881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С-НН/13-01-2022/123273761,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13.01.2022-12.01.2023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 (9,6 х 10(-6) х Тх + 0,01)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-20 до + 40°С</w:t>
            </w:r>
          </w:p>
        </w:tc>
      </w:tr>
      <w:tr w:rsidR="00092B7E" w:rsidRPr="00092B7E" w:rsidTr="00767670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D224EE">
            <w:pPr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Дальномер лазерный Leica DISTO D110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1200311978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С-НН/09-03-2022/138560460,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09.03.2022-08.03.2023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±1.5мм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-10 до + 50°С</w:t>
            </w:r>
          </w:p>
        </w:tc>
      </w:tr>
      <w:tr w:rsidR="00092B7E" w:rsidRPr="00092B7E" w:rsidTr="00767670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D224EE">
            <w:pPr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 параметров микроклимата "Метеоскоп-М"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0811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С-НН/16-08-2022/178947404, выдал ФБУ </w:t>
            </w:r>
            <w:r w:rsidRPr="00092B7E">
              <w:rPr>
                <w:sz w:val="16"/>
                <w:szCs w:val="16"/>
              </w:rPr>
              <w:lastRenderedPageBreak/>
              <w:t>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>16.08.2022-15.08.2024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t(-40..-85°С)±0,2°С; ТНС (0..85°С) </w:t>
            </w:r>
            <w:r w:rsidRPr="00092B7E">
              <w:rPr>
                <w:sz w:val="16"/>
                <w:szCs w:val="16"/>
              </w:rPr>
              <w:lastRenderedPageBreak/>
              <w:t>±0,2°С; ±3,0 %; V(0,1-1,0)м/с:±(0,05+0,05V); V(1,0-20,0)м/с:±(0,1+0,05V); Р(80..110кПа)±0,13; J(0..1000Вт/см2)±10%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 xml:space="preserve">измерительно-индикаторного блока: t= от- 20 </w:t>
            </w:r>
            <w:r w:rsidRPr="00092B7E">
              <w:rPr>
                <w:sz w:val="16"/>
                <w:szCs w:val="16"/>
              </w:rPr>
              <w:lastRenderedPageBreak/>
              <w:t>до +55 °С; φ= до 90% при t= +25°С; сенсометрического щупа: t = от- 40 до +85 °С; φ= до 97% при t= +25°С</w:t>
            </w:r>
          </w:p>
        </w:tc>
      </w:tr>
    </w:tbl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lastRenderedPageBreak/>
        <w:t>6.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092B7E" w:rsidRPr="00092B7E" w:rsidRDefault="00092B7E" w:rsidP="00293D0A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>НД, устанавливающие метод и требования к проведению измерений: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list_nd_izm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МИ ПКФ-12-006 Методика измерений. ПРИЛОЖЕНИЕ К РУКОВОДСТВАМ ПО ЭКСПЛУАТАЦИИ ПКДУ.411000.03РЭ, ПКДУ.411000.005РЭ, ПКДУ.411000.010РЭ, ПКДУ.411000.003РЭ, ПКДУ.411000.001РЭ (АВНР.411171.007РЭ), ПКДУ.411000.001.02РЭ, ПКДУ.411000.001.03 РЭ, ПКДУ.411000.002.01 РЭ, РЭ 4381-003-76596538-06, РЭ 4381-002-76596538-06, РЭ 4277 002 76596538 05.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 xml:space="preserve">НД, устанавливающие метод оценки и ПДК, ПДУ, нормативные значения измеряемого и оцениваемого фактора: 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list_nd_ctl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7. Условия проведения измерений: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630"/>
        <w:gridCol w:w="1928"/>
        <w:gridCol w:w="1594"/>
        <w:gridCol w:w="1553"/>
      </w:tblGrid>
      <w:tr w:rsidR="00092B7E" w:rsidRPr="00092B7E" w:rsidTr="002406ED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рабочей зоны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Температура воздуха, </w:t>
            </w:r>
            <w:r w:rsidRPr="00092B7E">
              <w:rPr>
                <w:sz w:val="16"/>
                <w:szCs w:val="16"/>
                <w:vertAlign w:val="superscript"/>
              </w:rPr>
              <w:t>o</w:t>
            </w:r>
            <w:r w:rsidRPr="00092B7E">
              <w:rPr>
                <w:sz w:val="16"/>
                <w:szCs w:val="16"/>
              </w:rPr>
              <w:t>C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Атмосферное давление, кПа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Относительная влажность, %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Скорость воздуха, м/с</w:t>
            </w:r>
          </w:p>
        </w:tc>
      </w:tr>
      <w:tr w:rsidR="00092B7E" w:rsidRPr="00092B7E" w:rsidTr="002406ED">
        <w:trPr>
          <w:jc w:val="center"/>
        </w:trPr>
        <w:tc>
          <w:tcPr>
            <w:tcW w:w="1783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24.7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99.7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30.3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92B7E" w:rsidRPr="00092B7E" w:rsidRDefault="00092B7E" w:rsidP="00293D0A">
            <w:pPr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1.0</w:t>
            </w:r>
          </w:p>
        </w:tc>
      </w:tr>
    </w:tbl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8. Сведения об источнике инфразвука:</w:t>
      </w:r>
    </w:p>
    <w:p w:rsidR="00092B7E" w:rsidRPr="00092B7E" w:rsidRDefault="00092B7E" w:rsidP="00293D0A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"dop_infr"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Автомобиль УАЗ 2206, г. н. B450KO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AutoHyphens/>
        <w:jc w:val="both"/>
        <w:rPr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9. Дополнительные сведения о рабочей обстановке и условиях измерения:</w:t>
      </w:r>
      <w:r w:rsidRPr="00092B7E">
        <w:rPr>
          <w:color w:val="000000"/>
          <w:sz w:val="20"/>
          <w:szCs w:val="20"/>
        </w:rPr>
        <w:t xml:space="preserve">  </w:t>
      </w:r>
    </w:p>
    <w:p w:rsidR="00092B7E" w:rsidRPr="00092B7E" w:rsidRDefault="00092B7E" w:rsidP="00293D0A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092B7E" w:rsidRPr="00092B7E" w:rsidRDefault="00092B7E" w:rsidP="00293D0A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092B7E" w:rsidRPr="00092B7E" w:rsidRDefault="00092B7E" w:rsidP="00293D0A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события, которые могли оказать влияние на результат измерений, отсутствуют</w:t>
      </w:r>
    </w:p>
    <w:p w:rsidR="00092B7E" w:rsidRPr="00092B7E" w:rsidRDefault="00092B7E" w:rsidP="00293D0A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b/>
          <w:color w:val="000000"/>
          <w:sz w:val="18"/>
          <w:szCs w:val="20"/>
          <w:lang w:eastAsia="x-none"/>
        </w:rPr>
        <w:t>Результаты проверки работоспособности средств измерения:</w:t>
      </w:r>
    </w:p>
    <w:p w:rsidR="00092B7E" w:rsidRPr="00092B7E" w:rsidRDefault="00092B7E" w:rsidP="00293D0A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Калибровка: измеренное значение до начала проведения серии измерений – 94.1 дБ, после проведения серии измерений – 94.1 дБ.</w:t>
      </w:r>
    </w:p>
    <w:p w:rsidR="00092B7E" w:rsidRPr="00092B7E" w:rsidRDefault="00092B7E" w:rsidP="00293D0A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10. Измеренные величины показателей инфразвука на рабочем месте: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738"/>
        <w:gridCol w:w="2222"/>
        <w:gridCol w:w="1446"/>
        <w:gridCol w:w="1586"/>
        <w:gridCol w:w="1136"/>
        <w:gridCol w:w="902"/>
      </w:tblGrid>
      <w:tr w:rsidR="00092B7E" w:rsidRPr="00092B7E" w:rsidTr="002406ED">
        <w:trPr>
          <w:jc w:val="center"/>
        </w:trPr>
        <w:tc>
          <w:tcPr>
            <w:tcW w:w="187" w:type="pct"/>
            <w:vMerge w:val="restar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bookmarkStart w:id="169" w:name="izm_num"/>
            <w:bookmarkEnd w:id="169"/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Рабочая операция</w:t>
            </w:r>
          </w:p>
        </w:tc>
        <w:tc>
          <w:tcPr>
            <w:tcW w:w="2521" w:type="pct"/>
            <w:gridSpan w:val="3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Результаты измерений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Продолжительность операции, мин</w:t>
            </w:r>
          </w:p>
        </w:tc>
      </w:tr>
      <w:tr w:rsidR="00092B7E" w:rsidRPr="00092B7E" w:rsidTr="002406ED">
        <w:trPr>
          <w:jc w:val="center"/>
        </w:trPr>
        <w:tc>
          <w:tcPr>
            <w:tcW w:w="187" w:type="pct"/>
            <w:vMerge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</w:p>
        </w:tc>
        <w:tc>
          <w:tcPr>
            <w:tcW w:w="1314" w:type="pct"/>
            <w:vMerge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Общий уровень звукового давления,  дБЛин (не менее трех измерений)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Длительность каждого измерения, мин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Эквивалентный уровень за операцию, дБЛин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Результаты наблюдений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Средняя </w:t>
            </w:r>
          </w:p>
        </w:tc>
      </w:tr>
      <w:tr w:rsidR="00092B7E" w:rsidRPr="00092B7E" w:rsidTr="002406ED">
        <w:trPr>
          <w:jc w:val="center"/>
        </w:trPr>
        <w:tc>
          <w:tcPr>
            <w:tcW w:w="187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70.8; 70.9; 71.2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71.0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288</w:t>
            </w:r>
          </w:p>
        </w:tc>
      </w:tr>
    </w:tbl>
    <w:p w:rsidR="00092B7E" w:rsidRPr="00092B7E" w:rsidRDefault="00092B7E" w:rsidP="00293D0A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11. Результат вычисления измеренных величин показателей шума:</w:t>
      </w:r>
    </w:p>
    <w:p w:rsidR="00092B7E" w:rsidRPr="00092B7E" w:rsidRDefault="00092B7E" w:rsidP="00293D0A">
      <w:pPr>
        <w:pStyle w:val="aa"/>
        <w:suppressAutoHyphens/>
        <w:spacing w:before="0"/>
        <w:jc w:val="both"/>
        <w:rPr>
          <w:b w:val="0"/>
          <w:color w:val="auto"/>
          <w:sz w:val="18"/>
          <w:szCs w:val="20"/>
        </w:rPr>
      </w:pPr>
      <w:r w:rsidRPr="00092B7E">
        <w:rPr>
          <w:b w:val="0"/>
          <w:color w:val="auto"/>
          <w:sz w:val="18"/>
          <w:szCs w:val="20"/>
        </w:rPr>
        <w:fldChar w:fldCharType="begin" w:fldLock="1"/>
      </w:r>
      <w:r w:rsidRPr="00092B7E">
        <w:rPr>
          <w:b w:val="0"/>
          <w:color w:val="auto"/>
          <w:sz w:val="18"/>
          <w:szCs w:val="20"/>
        </w:rPr>
        <w:instrText xml:space="preserve"> DOCVARIABLE  infra_result \* MERGEFORMAT </w:instrText>
      </w:r>
      <w:r w:rsidRPr="00092B7E">
        <w:rPr>
          <w:b w:val="0"/>
          <w:color w:val="auto"/>
          <w:sz w:val="18"/>
          <w:szCs w:val="20"/>
        </w:rPr>
        <w:fldChar w:fldCharType="separate"/>
      </w:r>
      <w:r w:rsidRPr="00092B7E">
        <w:rPr>
          <w:b w:val="0"/>
          <w:color w:val="auto"/>
          <w:sz w:val="18"/>
          <w:szCs w:val="20"/>
        </w:rPr>
        <w:t>Эквивалентный общий уровень звукового давления  за 8-часовой рабочий день на данном рабочем месте составляет 68.8 дБЛин со стандартной неопределенностью, равной 1.01 дБЛин.</w:t>
      </w:r>
      <w:r w:rsidRPr="00092B7E">
        <w:rPr>
          <w:b w:val="0"/>
          <w:color w:val="auto"/>
          <w:sz w:val="18"/>
          <w:szCs w:val="20"/>
        </w:rPr>
        <w:fldChar w:fldCharType="end"/>
      </w:r>
    </w:p>
    <w:p w:rsidR="00092B7E" w:rsidRPr="00092B7E" w:rsidRDefault="00092B7E" w:rsidP="00293D0A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12. Фактические и нормативные значения измеряемых параметров: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2345"/>
        <w:gridCol w:w="2345"/>
        <w:gridCol w:w="2140"/>
      </w:tblGrid>
      <w:tr w:rsidR="00092B7E" w:rsidRPr="00092B7E" w:rsidTr="00AF0949">
        <w:trPr>
          <w:jc w:val="center"/>
        </w:trPr>
        <w:tc>
          <w:tcPr>
            <w:tcW w:w="1723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Фактор</w:t>
            </w:r>
          </w:p>
        </w:tc>
        <w:tc>
          <w:tcPr>
            <w:tcW w:w="1125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1125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Нормативное значение</w:t>
            </w:r>
          </w:p>
        </w:tc>
        <w:tc>
          <w:tcPr>
            <w:tcW w:w="1027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Класс условий труда</w:t>
            </w:r>
          </w:p>
        </w:tc>
      </w:tr>
      <w:tr w:rsidR="00092B7E" w:rsidRPr="00092B7E" w:rsidTr="00AF0949">
        <w:trPr>
          <w:jc w:val="center"/>
        </w:trPr>
        <w:tc>
          <w:tcPr>
            <w:tcW w:w="1723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Эквивалентный общий уровень звукового давления за 8-часовой рабочий день, дБЛин</w:t>
            </w:r>
          </w:p>
        </w:tc>
        <w:tc>
          <w:tcPr>
            <w:tcW w:w="1125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68.8</w:t>
            </w:r>
          </w:p>
        </w:tc>
        <w:tc>
          <w:tcPr>
            <w:tcW w:w="1125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110</w:t>
            </w:r>
          </w:p>
        </w:tc>
        <w:tc>
          <w:tcPr>
            <w:tcW w:w="1027" w:type="pct"/>
            <w:vAlign w:val="center"/>
          </w:tcPr>
          <w:p w:rsidR="00092B7E" w:rsidRPr="00092B7E" w:rsidRDefault="00092B7E" w:rsidP="00293D0A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</w:tbl>
    <w:p w:rsidR="00092B7E" w:rsidRPr="00092B7E" w:rsidRDefault="00092B7E" w:rsidP="00293D0A">
      <w:pPr>
        <w:suppressAutoHyphens/>
        <w:jc w:val="both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13.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092B7E" w:rsidRPr="00092B7E" w:rsidTr="00D224EE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D224EE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092B7E" w:rsidRPr="00092B7E" w:rsidRDefault="00092B7E" w:rsidP="00293D0A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092B7E" w:rsidRPr="00092B7E" w:rsidRDefault="00092B7E" w:rsidP="00293D0A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293D0A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14. Заключение:</w:t>
      </w:r>
    </w:p>
    <w:p w:rsidR="00092B7E" w:rsidRPr="00092B7E" w:rsidRDefault="00092B7E" w:rsidP="00293D0A">
      <w:pPr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293D0A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293D0A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5"/>
        <w:gridCol w:w="292"/>
        <w:gridCol w:w="3038"/>
        <w:gridCol w:w="290"/>
        <w:gridCol w:w="1736"/>
        <w:gridCol w:w="290"/>
        <w:gridCol w:w="3359"/>
      </w:tblGrid>
      <w:tr w:rsidR="00092B7E" w:rsidRPr="00092B7E" w:rsidTr="00D224EE">
        <w:trPr>
          <w:trHeight w:val="284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5724</w:t>
            </w:r>
          </w:p>
        </w:tc>
        <w:tc>
          <w:tcPr>
            <w:tcW w:w="140" w:type="pct"/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D224EE">
        <w:trPr>
          <w:trHeight w:val="284"/>
        </w:trPr>
        <w:tc>
          <w:tcPr>
            <w:tcW w:w="679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(№ в реестре экспертов)</w:t>
            </w:r>
          </w:p>
        </w:tc>
        <w:tc>
          <w:tcPr>
            <w:tcW w:w="140" w:type="pct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092B7E" w:rsidRPr="00092B7E" w:rsidRDefault="00092B7E" w:rsidP="00293D0A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293D0A">
      <w:pPr>
        <w:rPr>
          <w:sz w:val="20"/>
          <w:szCs w:val="20"/>
        </w:rPr>
      </w:pPr>
    </w:p>
    <w:p w:rsidR="00092B7E" w:rsidRPr="00092B7E" w:rsidRDefault="00092B7E" w:rsidP="00293D0A">
      <w:pPr>
        <w:rPr>
          <w:sz w:val="20"/>
          <w:szCs w:val="20"/>
        </w:rPr>
      </w:pPr>
    </w:p>
    <w:p w:rsidR="00092B7E" w:rsidRPr="00092B7E" w:rsidRDefault="00092B7E" w:rsidP="00293D0A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293D0A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293D0A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293D0A">
      <w:pPr>
        <w:suppressLineNumbers/>
        <w:tabs>
          <w:tab w:val="left" w:pos="7371"/>
        </w:tabs>
        <w:suppressAutoHyphens/>
        <w:ind w:left="2268" w:right="2833"/>
        <w:jc w:val="center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293D0A">
      <w:pPr>
        <w:pStyle w:val="aa"/>
        <w:suppressAutoHyphens/>
        <w:spacing w:before="0"/>
        <w:rPr>
          <w:sz w:val="20"/>
          <w:szCs w:val="20"/>
        </w:rPr>
      </w:pPr>
    </w:p>
    <w:p w:rsidR="00092B7E" w:rsidRPr="00092B7E" w:rsidRDefault="00092B7E" w:rsidP="009A2489">
      <w:pPr>
        <w:sectPr w:rsidR="00092B7E" w:rsidRPr="00092B7E" w:rsidSect="00092B7E">
          <w:headerReference w:type="default" r:id="rId17"/>
          <w:footerReference w:type="default" r:id="rId18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"Y:\\Чухарева\\ARMv51_files\\163396D592554953834111BE7FB56E2A\\Вибрация(общ).docx"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EB4DA6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EB4DA6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EB4DA6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EB4DA6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EB4DA6">
            <w:pPr>
              <w:suppressLineNumbers/>
              <w:suppressAutoHyphens/>
              <w:jc w:val="center"/>
            </w:pPr>
          </w:p>
          <w:p w:rsidR="00092B7E" w:rsidRPr="00092B7E" w:rsidRDefault="00092B7E" w:rsidP="00EB4DA6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EB4DA6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EB4DA6">
            <w:pPr>
              <w:jc w:val="center"/>
            </w:pPr>
          </w:p>
          <w:p w:rsidR="00092B7E" w:rsidRPr="00092B7E" w:rsidRDefault="00092B7E" w:rsidP="00EB4DA6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EB4DA6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3E40E9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EB4DA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EB4DA6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EB4DA6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EB4DA6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EB4DA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EB4DA6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EB4DA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EB4DA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EB4DA6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3E40E9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BA226E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BA226E">
            <w:pPr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729350/45/17/0106 -ВО</w:t>
            </w:r>
          </w:p>
        </w:tc>
      </w:tr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BA226E">
            <w:pPr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BA226E">
            <w:pPr>
              <w:pStyle w:val="af"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BA226E">
      <w:pPr>
        <w:suppressLineNumbers/>
        <w:suppressAutoHyphens/>
        <w:jc w:val="both"/>
        <w:rPr>
          <w:b/>
          <w:color w:val="000000"/>
          <w:sz w:val="20"/>
          <w:szCs w:val="20"/>
        </w:rPr>
      </w:pPr>
    </w:p>
    <w:p w:rsidR="00092B7E" w:rsidRPr="00092B7E" w:rsidRDefault="00092B7E" w:rsidP="00BA226E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Вид испытаний: измерение (оценка) вибрации</w:t>
      </w:r>
    </w:p>
    <w:p w:rsidR="00092B7E" w:rsidRPr="00092B7E" w:rsidRDefault="00092B7E" w:rsidP="00BA226E">
      <w:pPr>
        <w:suppressLineNumbers/>
        <w:suppressAutoHyphens/>
        <w:jc w:val="both"/>
        <w:rPr>
          <w:b/>
          <w:color w:val="000000"/>
          <w:sz w:val="20"/>
          <w:szCs w:val="20"/>
        </w:rPr>
      </w:pPr>
    </w:p>
    <w:p w:rsidR="00092B7E" w:rsidRPr="00092B7E" w:rsidRDefault="00092B7E" w:rsidP="00BA226E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BA226E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2. Сведения о работодателе: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rbtd_adr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632652, Новосибирская область, Коченевский район, с. Федосиха, ул. Клубная, 12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ceh_info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Отсутствует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3. Сведения о рабочем месте: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Водитель 5 разряд </w:t>
      </w:r>
      <w:r w:rsidRPr="00092B7E">
        <w:rPr>
          <w:sz w:val="20"/>
          <w:szCs w:val="20"/>
          <w:u w:val="single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codeok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11442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4. Сведения о средствах измерения:</w:t>
      </w:r>
    </w:p>
    <w:tbl>
      <w:tblPr>
        <w:tblW w:w="10421" w:type="dxa"/>
        <w:jc w:val="center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1231"/>
        <w:gridCol w:w="1487"/>
        <w:gridCol w:w="1275"/>
        <w:gridCol w:w="1454"/>
        <w:gridCol w:w="1454"/>
      </w:tblGrid>
      <w:tr w:rsidR="00092B7E" w:rsidRPr="00092B7E" w:rsidTr="00E04938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E04938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E53EC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 акустический многофункциональный ЭКОФИЗИКА-110В (Виброметр Экофизика-110В)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ВЭ110122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С-НН/15-03-2023/230626584,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15.03.2023-14.03.2024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±0,5 дБ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t= от-10 до +50°С; φ= до 90% при t= +40°С без конденсата; Р= от 86 до 108 кПа</w:t>
            </w:r>
          </w:p>
        </w:tc>
      </w:tr>
    </w:tbl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10397" w:type="dxa"/>
        <w:jc w:val="center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276"/>
        <w:gridCol w:w="1442"/>
        <w:gridCol w:w="1275"/>
        <w:gridCol w:w="1418"/>
        <w:gridCol w:w="1418"/>
      </w:tblGrid>
      <w:tr w:rsidR="00092B7E" w:rsidRPr="00092B7E" w:rsidTr="00E04938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E04938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E53EC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Секундомер электронный "Интеграл С-01"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426881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С-НН/26-01-2023/218772174,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26.01.2023-25.01.2024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 (9,6 х 10(-6) х Тх + 0,01)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t: от -20 до + 40°С</w:t>
            </w:r>
          </w:p>
        </w:tc>
      </w:tr>
      <w:tr w:rsidR="00092B7E" w:rsidRPr="00092B7E" w:rsidTr="00E04938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E53EC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 параметров микроклимата "Метеоскоп-М"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0811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С-НН/16-08-2022/178947404,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16.08.2022-15.08.2024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t(-40..-85°С)±0,2°С; ТНС (0..85°С) ±0,2°С; ±3,0 %; V(0,1-1,0)м/с:±(0,05+0,05V); V(1,0-20,0)м/с:±(0,1+0,05V); Р(80..110кПа)±0,13; J(0..1000Вт/см2)±10%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измерительно-индикаторного блока: t= от- 20 до +55 °С; φ= до 90% при t= +25°С; сенсометрического щупа: t = от- 40 до +85 °С; φ= до 97% при t= +25°С</w:t>
            </w:r>
          </w:p>
        </w:tc>
      </w:tr>
      <w:tr w:rsidR="00092B7E" w:rsidRPr="00092B7E" w:rsidTr="00E04938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E53EC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Калибратор портативный АТ01 </w:t>
            </w:r>
            <w:r w:rsidRPr="00092B7E">
              <w:rPr>
                <w:sz w:val="16"/>
                <w:szCs w:val="20"/>
              </w:rPr>
              <w:lastRenderedPageBreak/>
              <w:t>(виброкалибратор)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2015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С-НН/26-04-</w:t>
            </w:r>
            <w:r w:rsidRPr="00092B7E">
              <w:rPr>
                <w:sz w:val="16"/>
                <w:szCs w:val="20"/>
              </w:rPr>
              <w:lastRenderedPageBreak/>
              <w:t>2023/241673959,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26.04.2023-</w:t>
            </w:r>
            <w:r w:rsidRPr="00092B7E">
              <w:rPr>
                <w:sz w:val="16"/>
                <w:szCs w:val="20"/>
              </w:rPr>
              <w:lastRenderedPageBreak/>
              <w:t>25.04.2024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 xml:space="preserve">частота </w:t>
            </w:r>
            <w:r w:rsidRPr="00092B7E">
              <w:rPr>
                <w:sz w:val="16"/>
                <w:szCs w:val="20"/>
              </w:rPr>
              <w:lastRenderedPageBreak/>
              <w:t>колебаний:159,2 ±1%; ускорение:10м/с2 (скз) ±3%; скорость: 10мм/с (скз) ±3%; перемещение: 10мкм (скз) ±3%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t= от-10 до +40°С</w:t>
            </w:r>
          </w:p>
        </w:tc>
      </w:tr>
    </w:tbl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lastRenderedPageBreak/>
        <w:t>6.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092B7E" w:rsidRPr="00092B7E" w:rsidRDefault="00092B7E" w:rsidP="00BA226E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>НД, устанавливающие метод и требования к проведению измерений: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list_nd_izm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МИ ПКФ-12-006 Методика измерений. ПРИЛОЖЕНИЕ К РУКОВОДСТВАМ ПО ЭКСПЛУАТАЦИИ ПКДУ.411000.03РЭ, ПКДУ.411000.005РЭ, ПКДУ.411000.010РЭ, ПКДУ.411000.003РЭ, ПКДУ.411000.001РЭ (АВНР.411171.007РЭ), ПКДУ.411000.001.02РЭ, ПКДУ.411000.001.03 РЭ, ПКДУ.411000.002.01 РЭ, РЭ 4381-003-76596538-06, РЭ 4381-002-76596538-06, РЭ 4277 002 76596538 05.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 xml:space="preserve">НД, устанавливающие метод оценки и ПДК, ПДУ, нормативные значения измеряемого и оцениваемого фактора: </w:t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list_nd_ctl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7. Условия проведения измерений: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2153"/>
        <w:gridCol w:w="2153"/>
        <w:gridCol w:w="2153"/>
      </w:tblGrid>
      <w:tr w:rsidR="00092B7E" w:rsidRPr="00092B7E" w:rsidTr="00282AAC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рабочей зоны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Температура воздуха, </w:t>
            </w:r>
            <w:r w:rsidRPr="00092B7E">
              <w:rPr>
                <w:sz w:val="16"/>
                <w:szCs w:val="20"/>
                <w:vertAlign w:val="superscript"/>
              </w:rPr>
              <w:t>o</w:t>
            </w:r>
            <w:r w:rsidRPr="00092B7E">
              <w:rPr>
                <w:sz w:val="16"/>
                <w:szCs w:val="20"/>
              </w:rPr>
              <w:t>C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Атмосферное давление, кПа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Относительная влажность, %</w:t>
            </w:r>
          </w:p>
        </w:tc>
      </w:tr>
      <w:tr w:rsidR="00092B7E" w:rsidRPr="00092B7E" w:rsidTr="00282AAC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Кабина автомобиля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24.7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99.7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BA226E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30.3</w:t>
            </w:r>
          </w:p>
        </w:tc>
      </w:tr>
    </w:tbl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8. Вид вибрации:</w:t>
      </w: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"vibration"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Общая вибрация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9. Сведения об источнике вибрации:</w:t>
      </w: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"dop_vibr"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Автомобиль УАЗ 2206, г. н. B450KO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AutoHyphens/>
        <w:jc w:val="both"/>
        <w:rPr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10. Дополнительные сведения о рабочей обстановке и условиях измерения:</w:t>
      </w:r>
      <w:r w:rsidRPr="00092B7E">
        <w:rPr>
          <w:color w:val="000000"/>
          <w:sz w:val="20"/>
          <w:szCs w:val="20"/>
        </w:rPr>
        <w:t xml:space="preserve">  </w:t>
      </w:r>
    </w:p>
    <w:p w:rsidR="00092B7E" w:rsidRPr="00092B7E" w:rsidRDefault="00092B7E" w:rsidP="00BA226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092B7E" w:rsidRPr="00092B7E" w:rsidRDefault="00092B7E" w:rsidP="00BA226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092B7E" w:rsidRPr="00092B7E" w:rsidRDefault="00092B7E" w:rsidP="00BA226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события, которые могли оказать влияние на результат измерений, отсутствуют</w:t>
      </w:r>
    </w:p>
    <w:p w:rsidR="00092B7E" w:rsidRPr="00092B7E" w:rsidRDefault="00092B7E" w:rsidP="00BA226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b/>
          <w:color w:val="000000"/>
          <w:sz w:val="18"/>
          <w:szCs w:val="20"/>
          <w:lang w:eastAsia="x-none"/>
        </w:rPr>
        <w:t>Результаты проверки работоспособности средств измерения:</w:t>
      </w:r>
    </w:p>
    <w:p w:rsidR="00092B7E" w:rsidRPr="00092B7E" w:rsidRDefault="00092B7E" w:rsidP="00BA226E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Калибровка: измеренное значение до начала проведения серии измерений – X: 140.0 дБ, Y: 140.0 дБ, Z: 140.0 дБ, после проведения серии измерений – X: 140.0 дБ, Y: 140.0 дБ, Z: 140.0 дБ.</w:t>
      </w:r>
    </w:p>
    <w:p w:rsidR="00092B7E" w:rsidRPr="00092B7E" w:rsidRDefault="00092B7E" w:rsidP="00BA226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11. Измеренные величины показателей вибрации на рабочем месте: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3299"/>
        <w:gridCol w:w="940"/>
        <w:gridCol w:w="992"/>
        <w:gridCol w:w="992"/>
        <w:gridCol w:w="994"/>
        <w:gridCol w:w="990"/>
        <w:gridCol w:w="990"/>
        <w:gridCol w:w="817"/>
      </w:tblGrid>
      <w:tr w:rsidR="00092B7E" w:rsidRPr="00092B7E" w:rsidTr="002D1F97">
        <w:trPr>
          <w:jc w:val="center"/>
        </w:trPr>
        <w:tc>
          <w:tcPr>
            <w:tcW w:w="195" w:type="pct"/>
            <w:vMerge w:val="restar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№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Рабочая операция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Время, мин</w:t>
            </w:r>
          </w:p>
        </w:tc>
        <w:tc>
          <w:tcPr>
            <w:tcW w:w="2771" w:type="pct"/>
            <w:gridSpan w:val="6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Корректированный уровень виброускорения, дБ</w:t>
            </w:r>
          </w:p>
        </w:tc>
      </w:tr>
      <w:tr w:rsidR="00092B7E" w:rsidRPr="00092B7E" w:rsidTr="002D1F97">
        <w:trPr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429" w:type="pct"/>
            <w:gridSpan w:val="3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Результаты измерения</w:t>
            </w:r>
            <w:r w:rsidRPr="00092B7E">
              <w:rPr>
                <w:sz w:val="16"/>
              </w:rPr>
              <w:br/>
              <w:t>(по направлениям воздействия)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Эквивалентный уровень за операцию</w:t>
            </w:r>
          </w:p>
        </w:tc>
      </w:tr>
      <w:tr w:rsidR="00092B7E" w:rsidRPr="00092B7E" w:rsidTr="002D1F97">
        <w:trPr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0" w:name="izm_levelX"/>
            <w:bookmarkEnd w:id="170"/>
            <w:r w:rsidRPr="00092B7E">
              <w:rPr>
                <w:sz w:val="16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1" w:name="izm_levelY"/>
            <w:bookmarkEnd w:id="171"/>
            <w:r w:rsidRPr="00092B7E">
              <w:rPr>
                <w:sz w:val="16"/>
              </w:rPr>
              <w:t>Y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2" w:name="izm_levelZ"/>
            <w:bookmarkEnd w:id="172"/>
            <w:r w:rsidRPr="00092B7E">
              <w:rPr>
                <w:sz w:val="16"/>
              </w:rPr>
              <w:t>Z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3" w:name="izm_ekvX"/>
            <w:bookmarkEnd w:id="173"/>
            <w:r w:rsidRPr="00092B7E">
              <w:rPr>
                <w:sz w:val="16"/>
              </w:rPr>
              <w:t>X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4" w:name="izm_ekvY"/>
            <w:bookmarkEnd w:id="174"/>
            <w:r w:rsidRPr="00092B7E">
              <w:rPr>
                <w:sz w:val="16"/>
              </w:rPr>
              <w:t>Y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5" w:name="izm_ekvZ"/>
            <w:bookmarkEnd w:id="175"/>
            <w:r w:rsidRPr="00092B7E">
              <w:rPr>
                <w:sz w:val="16"/>
              </w:rPr>
              <w:t>Z</w:t>
            </w:r>
          </w:p>
        </w:tc>
      </w:tr>
      <w:tr w:rsidR="00092B7E" w:rsidRPr="00092B7E" w:rsidTr="002D1F97">
        <w:trPr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Кабина автомобиля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288</w:t>
            </w:r>
          </w:p>
        </w:tc>
        <w:tc>
          <w:tcPr>
            <w:tcW w:w="476" w:type="pct"/>
            <w:shd w:val="clear" w:color="auto" w:fill="auto"/>
          </w:tcPr>
          <w:p w:rsidR="00092B7E" w:rsidRPr="00092B7E" w:rsidRDefault="00092B7E" w:rsidP="002D1F97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110.6; 110.4; 110.5</w:t>
            </w:r>
          </w:p>
        </w:tc>
        <w:tc>
          <w:tcPr>
            <w:tcW w:w="476" w:type="pct"/>
            <w:shd w:val="clear" w:color="auto" w:fill="auto"/>
          </w:tcPr>
          <w:p w:rsidR="00092B7E" w:rsidRPr="00092B7E" w:rsidRDefault="00092B7E" w:rsidP="002D1F97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110.8; 110.6; 110.9</w:t>
            </w:r>
          </w:p>
        </w:tc>
        <w:tc>
          <w:tcPr>
            <w:tcW w:w="477" w:type="pct"/>
            <w:shd w:val="clear" w:color="auto" w:fill="auto"/>
          </w:tcPr>
          <w:p w:rsidR="00092B7E" w:rsidRPr="00092B7E" w:rsidRDefault="00092B7E" w:rsidP="002D1F97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111.6; 111.5; 111.3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110.5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110.8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111.5</w:t>
            </w:r>
          </w:p>
        </w:tc>
      </w:tr>
    </w:tbl>
    <w:p w:rsidR="00092B7E" w:rsidRPr="00092B7E" w:rsidRDefault="00092B7E" w:rsidP="00BA226E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12. Результат оценки вредных и (или) опасных производственных факторов: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0"/>
        <w:gridCol w:w="1325"/>
        <w:gridCol w:w="2105"/>
        <w:gridCol w:w="1190"/>
        <w:gridCol w:w="1190"/>
      </w:tblGrid>
      <w:tr w:rsidR="00092B7E" w:rsidRPr="00092B7E" w:rsidTr="00AB0BF3">
        <w:trPr>
          <w:jc w:val="center"/>
        </w:trPr>
        <w:tc>
          <w:tcPr>
            <w:tcW w:w="2212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Фактор</w:t>
            </w:r>
          </w:p>
        </w:tc>
        <w:tc>
          <w:tcPr>
            <w:tcW w:w="636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Фактическое значение</w:t>
            </w:r>
          </w:p>
        </w:tc>
        <w:tc>
          <w:tcPr>
            <w:tcW w:w="1010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bookmarkStart w:id="176" w:name="unc_column"/>
            <w:bookmarkStart w:id="177" w:name="unc_column2"/>
            <w:bookmarkEnd w:id="176"/>
            <w:bookmarkEnd w:id="177"/>
            <w:r w:rsidRPr="00092B7E">
              <w:rPr>
                <w:sz w:val="16"/>
              </w:rPr>
              <w:t>Стандартная неопределенность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ПДУ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Класс условий труда</w:t>
            </w:r>
          </w:p>
        </w:tc>
      </w:tr>
      <w:tr w:rsidR="00092B7E" w:rsidRPr="00092B7E" w:rsidTr="00AB0BF3">
        <w:trPr>
          <w:jc w:val="center"/>
        </w:trPr>
        <w:tc>
          <w:tcPr>
            <w:tcW w:w="2212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 xml:space="preserve">Эквивалентный корректированный уровень виброускорения за </w:t>
            </w:r>
            <w:bookmarkStart w:id="178" w:name="vibr_ekvX"/>
            <w:bookmarkEnd w:id="178"/>
            <w:r w:rsidRPr="00092B7E">
              <w:rPr>
                <w:sz w:val="16"/>
              </w:rPr>
              <w:t>8-часовой рабочий день, дБ (ось X)</w:t>
            </w:r>
          </w:p>
        </w:tc>
        <w:tc>
          <w:tcPr>
            <w:tcW w:w="636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108.3</w:t>
            </w:r>
          </w:p>
        </w:tc>
        <w:tc>
          <w:tcPr>
            <w:tcW w:w="1010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112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  <w:tr w:rsidR="00092B7E" w:rsidRPr="00092B7E" w:rsidTr="00AB0BF3">
        <w:trPr>
          <w:jc w:val="center"/>
        </w:trPr>
        <w:tc>
          <w:tcPr>
            <w:tcW w:w="2212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 xml:space="preserve">Эквивалентный корректированный уровень виброускорения за </w:t>
            </w:r>
            <w:bookmarkStart w:id="179" w:name="vibr_ekvY"/>
            <w:bookmarkEnd w:id="179"/>
            <w:r w:rsidRPr="00092B7E">
              <w:rPr>
                <w:sz w:val="16"/>
              </w:rPr>
              <w:t>8-часовой рабочий день, дБ (ось Y)</w:t>
            </w:r>
          </w:p>
        </w:tc>
        <w:tc>
          <w:tcPr>
            <w:tcW w:w="636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108.5</w:t>
            </w:r>
          </w:p>
        </w:tc>
        <w:tc>
          <w:tcPr>
            <w:tcW w:w="1010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112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  <w:tr w:rsidR="00092B7E" w:rsidRPr="00092B7E" w:rsidTr="00AB0BF3">
        <w:trPr>
          <w:jc w:val="center"/>
        </w:trPr>
        <w:tc>
          <w:tcPr>
            <w:tcW w:w="2212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 xml:space="preserve">Эквивалентный корректированный уровень виброускорения за </w:t>
            </w:r>
            <w:bookmarkStart w:id="180" w:name="vibr_ekvZ"/>
            <w:bookmarkEnd w:id="180"/>
            <w:r w:rsidRPr="00092B7E">
              <w:rPr>
                <w:sz w:val="16"/>
              </w:rPr>
              <w:t>8-часовой рабочий день, дБ (ось Z)</w:t>
            </w:r>
          </w:p>
        </w:tc>
        <w:tc>
          <w:tcPr>
            <w:tcW w:w="636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109.2</w:t>
            </w:r>
          </w:p>
        </w:tc>
        <w:tc>
          <w:tcPr>
            <w:tcW w:w="1010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115</w:t>
            </w:r>
          </w:p>
        </w:tc>
        <w:tc>
          <w:tcPr>
            <w:tcW w:w="571" w:type="pct"/>
            <w:vAlign w:val="center"/>
          </w:tcPr>
          <w:p w:rsidR="00092B7E" w:rsidRPr="00092B7E" w:rsidRDefault="00092B7E" w:rsidP="00BA226E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</w:tbl>
    <w:p w:rsidR="00092B7E" w:rsidRPr="00092B7E" w:rsidRDefault="00092B7E" w:rsidP="00BA226E">
      <w:pPr>
        <w:suppressAutoHyphens/>
        <w:jc w:val="both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13.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092B7E" w:rsidRPr="00092B7E" w:rsidTr="00E53ECF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E53ECF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092B7E" w:rsidRPr="00092B7E" w:rsidRDefault="00092B7E" w:rsidP="00BA226E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092B7E" w:rsidRPr="00092B7E" w:rsidRDefault="00092B7E" w:rsidP="00BA226E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BA226E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14. Заключение:</w:t>
      </w:r>
    </w:p>
    <w:p w:rsidR="00092B7E" w:rsidRPr="00092B7E" w:rsidRDefault="00092B7E" w:rsidP="00BA226E">
      <w:pPr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A226E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BA226E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5"/>
        <w:gridCol w:w="292"/>
        <w:gridCol w:w="3038"/>
        <w:gridCol w:w="290"/>
        <w:gridCol w:w="1736"/>
        <w:gridCol w:w="290"/>
        <w:gridCol w:w="3359"/>
      </w:tblGrid>
      <w:tr w:rsidR="00092B7E" w:rsidRPr="00092B7E" w:rsidTr="00E53ECF">
        <w:trPr>
          <w:trHeight w:val="284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5724</w:t>
            </w:r>
          </w:p>
        </w:tc>
        <w:tc>
          <w:tcPr>
            <w:tcW w:w="140" w:type="pct"/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E53ECF">
        <w:trPr>
          <w:trHeight w:val="284"/>
        </w:trPr>
        <w:tc>
          <w:tcPr>
            <w:tcW w:w="679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(№ в реестре экспертов)</w:t>
            </w:r>
          </w:p>
        </w:tc>
        <w:tc>
          <w:tcPr>
            <w:tcW w:w="140" w:type="pct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092B7E" w:rsidRPr="00092B7E" w:rsidRDefault="00092B7E" w:rsidP="00BA226E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BA226E">
      <w:pPr>
        <w:rPr>
          <w:sz w:val="20"/>
          <w:szCs w:val="20"/>
        </w:rPr>
      </w:pPr>
    </w:p>
    <w:p w:rsidR="00092B7E" w:rsidRPr="00092B7E" w:rsidRDefault="00092B7E" w:rsidP="00BA226E">
      <w:pPr>
        <w:rPr>
          <w:sz w:val="20"/>
          <w:szCs w:val="20"/>
        </w:rPr>
      </w:pPr>
    </w:p>
    <w:p w:rsidR="00092B7E" w:rsidRPr="00092B7E" w:rsidRDefault="00092B7E" w:rsidP="00BA226E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BA226E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BA226E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3E40E9">
      <w:pPr>
        <w:suppressLineNumbers/>
        <w:tabs>
          <w:tab w:val="left" w:pos="7371"/>
        </w:tabs>
        <w:suppressAutoHyphens/>
        <w:ind w:left="2268" w:right="2833"/>
        <w:jc w:val="center"/>
        <w:rPr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9A2489">
      <w:pPr>
        <w:sectPr w:rsidR="00092B7E" w:rsidRPr="00092B7E" w:rsidSect="00092B7E">
          <w:headerReference w:type="default" r:id="rId19"/>
          <w:footerReference w:type="default" r:id="rId20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"Y:\\Чухарева\\ARMv51_files\\163396D592554953834111BE7FB56E2A\\Вибрация(лок).docx"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3B36AC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3B36AC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3B36AC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3B36AC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3B36AC">
            <w:pPr>
              <w:suppressLineNumbers/>
              <w:suppressAutoHyphens/>
              <w:jc w:val="center"/>
            </w:pPr>
          </w:p>
          <w:p w:rsidR="00092B7E" w:rsidRPr="00092B7E" w:rsidRDefault="00092B7E" w:rsidP="003B36AC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3B36AC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3B36AC">
            <w:pPr>
              <w:jc w:val="center"/>
            </w:pPr>
          </w:p>
          <w:p w:rsidR="00092B7E" w:rsidRPr="00092B7E" w:rsidRDefault="00092B7E" w:rsidP="003B36AC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3B36AC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A81CF1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3B36AC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3B36AC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3B36AC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3B36AC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3B36AC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3B36AC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3B36AC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3B36AC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3B36AC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A81CF1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CC65CF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C65CF">
            <w:pPr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729350/45/17/0106 -ВЛ</w:t>
            </w:r>
          </w:p>
        </w:tc>
      </w:tr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C65CF">
            <w:pPr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C65CF">
            <w:pPr>
              <w:pStyle w:val="af"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Вид испытаний: измерение (оценка) вибрации</w:t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2. Сведения о работодателе: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rbtd_adr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632652, Новосибирская область, Коченевский район, с. Федосиха, ул. Клубная, 12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ceh_info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Отсутствует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3. Сведения о рабочем месте: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rm_name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Водитель 5 разряд </w:t>
      </w:r>
      <w:r w:rsidRPr="00092B7E">
        <w:rPr>
          <w:sz w:val="20"/>
          <w:szCs w:val="20"/>
          <w:u w:val="single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codeok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11442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> </w:t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4. Сведения о средствах измерения:</w:t>
      </w:r>
    </w:p>
    <w:tbl>
      <w:tblPr>
        <w:tblW w:w="10421" w:type="dxa"/>
        <w:jc w:val="center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1231"/>
        <w:gridCol w:w="1487"/>
        <w:gridCol w:w="1275"/>
        <w:gridCol w:w="1454"/>
        <w:gridCol w:w="1454"/>
      </w:tblGrid>
      <w:tr w:rsidR="00092B7E" w:rsidRPr="00092B7E" w:rsidTr="00B92F14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B92F14">
        <w:trPr>
          <w:jc w:val="center"/>
        </w:trPr>
        <w:tc>
          <w:tcPr>
            <w:tcW w:w="3520" w:type="dxa"/>
            <w:shd w:val="clear" w:color="auto" w:fill="auto"/>
            <w:vAlign w:val="center"/>
          </w:tcPr>
          <w:p w:rsidR="00092B7E" w:rsidRPr="00092B7E" w:rsidRDefault="00092B7E" w:rsidP="005711E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 акустический многофункциональный ЭКОФИЗИКА-110В (Виброметр Экофизика-110В)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ВЭ110122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С-НН/15-03-2023/230626584,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15.03.2023-14.03.2024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±0,5 дБ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t= от-10 до +50°С; φ= до 90% при t= +40°С без конденсата; Р= от 86 до 108 кПа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10397" w:type="dxa"/>
        <w:jc w:val="center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276"/>
        <w:gridCol w:w="1442"/>
        <w:gridCol w:w="1275"/>
        <w:gridCol w:w="1418"/>
        <w:gridCol w:w="1418"/>
      </w:tblGrid>
      <w:tr w:rsidR="00092B7E" w:rsidRPr="00092B7E" w:rsidTr="00B92F14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средства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Заводской номер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Сведения о поверке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Действие поверки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Погрешность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Условия эксплуатации</w:t>
            </w:r>
          </w:p>
        </w:tc>
      </w:tr>
      <w:tr w:rsidR="00092B7E" w:rsidRPr="00092B7E" w:rsidTr="00B92F14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5711E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Секундомер электронный "Интеграл С-01"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426881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С-НН/26-01-2023/218772174,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26.01.2023-25.01.2024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± (9,6 х 10(-6) х Тх + 0,01)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t: от -20 до + 40°С</w:t>
            </w:r>
          </w:p>
        </w:tc>
      </w:tr>
      <w:tr w:rsidR="00092B7E" w:rsidRPr="00092B7E" w:rsidTr="00B92F14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5711E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 параметров микроклимата "Метеоскоп-М"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0811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С-НН/16-08-2022/178947404,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16.08.2022-15.08.2024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t(-40..-85°С)±0,2°С; ТНС (0..85°С) ±0,2°С; ±3,0 %; V(0,1-1,0)м/с:±(0,05+0,05V); V(1,0-20,0)м/с:±(0,1+0,05V); Р(80..110кПа)±0,13; J(0..1000Вт/см2)±10%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измерительно-индикаторного блока: t= от- 20 до +55 °С; φ= до 90% при t= +25°С; сенсометрического щупа: t = от- 40 до +85 °С; φ= до 97% при t= +25°С</w:t>
            </w:r>
          </w:p>
        </w:tc>
      </w:tr>
      <w:tr w:rsidR="00092B7E" w:rsidRPr="00092B7E" w:rsidTr="00B92F14">
        <w:trPr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092B7E" w:rsidRPr="00092B7E" w:rsidRDefault="00092B7E" w:rsidP="005711EF">
            <w:pPr>
              <w:suppressAutoHyphens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Калибратор портативный АТ01 </w:t>
            </w:r>
            <w:r w:rsidRPr="00092B7E">
              <w:rPr>
                <w:sz w:val="16"/>
                <w:szCs w:val="20"/>
              </w:rPr>
              <w:lastRenderedPageBreak/>
              <w:t>(виброкалибратор)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2015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С-НН/26-04-</w:t>
            </w:r>
            <w:r w:rsidRPr="00092B7E">
              <w:rPr>
                <w:sz w:val="16"/>
                <w:szCs w:val="20"/>
              </w:rPr>
              <w:lastRenderedPageBreak/>
              <w:t>2023/241673959, выдал ФБУ "НОВОСИБИРСКИЙ ЦСМ"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26.04.2023-</w:t>
            </w:r>
            <w:r w:rsidRPr="00092B7E">
              <w:rPr>
                <w:sz w:val="16"/>
                <w:szCs w:val="20"/>
              </w:rPr>
              <w:lastRenderedPageBreak/>
              <w:t>25.04.2024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 xml:space="preserve">частота </w:t>
            </w:r>
            <w:r w:rsidRPr="00092B7E">
              <w:rPr>
                <w:sz w:val="16"/>
                <w:szCs w:val="20"/>
              </w:rPr>
              <w:lastRenderedPageBreak/>
              <w:t>колебаний:159,2 ±1%; ускорение:10м/с2 (скз) ±3%; скорость: 10мм/с (скз) ±3%; перемещение: 10мкм (скз) ±3%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lastRenderedPageBreak/>
              <w:t>t= от-10 до +40°С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lastRenderedPageBreak/>
        <w:t>6. НД, устанавливающие метод проведения измерений и оценок и регламентирующие ПДК, ПДУ, нормативные значения измеряемого и оцениваемого фактора:</w:t>
      </w:r>
    </w:p>
    <w:p w:rsidR="00092B7E" w:rsidRPr="00092B7E" w:rsidRDefault="00092B7E" w:rsidP="00CC65CF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>НД, устанавливающие метод и требования к проведению измерений: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list_nd_izm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МИ ПКФ-12-006 Методика измерений. ПРИЛОЖЕНИЕ К РУКОВОДСТВАМ ПО ЭКСПЛУАТАЦИИ ПКДУ.411000.03РЭ, ПКДУ.411000.005РЭ, ПКДУ.411000.010РЭ, ПКДУ.411000.003РЭ, ПКДУ.411000.001РЭ (АВНР.411171.007РЭ), ПКДУ.411000.001.02РЭ, ПКДУ.411000.001.03 РЭ, ПКДУ.411000.002.01 РЭ, РЭ 4381-003-76596538-06, РЭ 4381-002-76596538-06, РЭ 4277 002 76596538 05.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i/>
          <w:sz w:val="20"/>
          <w:szCs w:val="20"/>
        </w:rPr>
      </w:pPr>
      <w:r w:rsidRPr="00092B7E">
        <w:rPr>
          <w:i/>
          <w:sz w:val="20"/>
          <w:szCs w:val="20"/>
        </w:rPr>
        <w:t xml:space="preserve">НД, устанавливающие метод оценки и ПДК, ПДУ, нормативные значения измеряемого и оцениваемого фактора: </w:t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list_nd_ctl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-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31689).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7. Условия проведения измерений:</w:t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2153"/>
        <w:gridCol w:w="2153"/>
        <w:gridCol w:w="2153"/>
      </w:tblGrid>
      <w:tr w:rsidR="00092B7E" w:rsidRPr="00092B7E" w:rsidTr="00BC218A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Наименование рабочей зоны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 xml:space="preserve">Температура воздуха, </w:t>
            </w:r>
            <w:r w:rsidRPr="00092B7E">
              <w:rPr>
                <w:sz w:val="16"/>
                <w:szCs w:val="20"/>
                <w:vertAlign w:val="superscript"/>
              </w:rPr>
              <w:t>o</w:t>
            </w:r>
            <w:r w:rsidRPr="00092B7E">
              <w:rPr>
                <w:sz w:val="16"/>
                <w:szCs w:val="20"/>
              </w:rPr>
              <w:t>C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Атмосферное давление, кПа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Относительная влажность, %</w:t>
            </w:r>
          </w:p>
        </w:tc>
      </w:tr>
      <w:tr w:rsidR="00092B7E" w:rsidRPr="00092B7E" w:rsidTr="00BC218A">
        <w:trPr>
          <w:jc w:val="center"/>
        </w:trPr>
        <w:tc>
          <w:tcPr>
            <w:tcW w:w="1901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Кабина автомобиля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24.7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99.7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092B7E" w:rsidRPr="00092B7E" w:rsidRDefault="00092B7E" w:rsidP="00CC65CF">
            <w:pPr>
              <w:suppressAutoHyphens/>
              <w:jc w:val="center"/>
              <w:rPr>
                <w:sz w:val="16"/>
                <w:szCs w:val="20"/>
              </w:rPr>
            </w:pPr>
            <w:r w:rsidRPr="00092B7E">
              <w:rPr>
                <w:sz w:val="16"/>
                <w:szCs w:val="20"/>
              </w:rPr>
              <w:t>30.3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8. Вид вибрации:</w:t>
      </w: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"vibration"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Вибрация локальная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9. Сведения об источнике вибрации:</w:t>
      </w:r>
      <w:r w:rsidRPr="00092B7E">
        <w:rPr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"dop_vibr"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Автомобиль УАЗ 2206, г. н. B450KO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AutoHyphens/>
        <w:jc w:val="both"/>
        <w:rPr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10. Дополнительные сведения о рабочей обстановке и условиях измерения:</w:t>
      </w:r>
      <w:r w:rsidRPr="00092B7E">
        <w:rPr>
          <w:color w:val="000000"/>
          <w:sz w:val="20"/>
          <w:szCs w:val="20"/>
        </w:rPr>
        <w:t xml:space="preserve">  </w:t>
      </w:r>
    </w:p>
    <w:p w:rsidR="00092B7E" w:rsidRPr="00092B7E" w:rsidRDefault="00092B7E" w:rsidP="00CC65CF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температура окружающей среды не превышает допустимых значений паспорта эксплуатации средства измерения, указанного в п. 4 протокола;</w:t>
      </w:r>
    </w:p>
    <w:p w:rsidR="00092B7E" w:rsidRPr="00092B7E" w:rsidRDefault="00092B7E" w:rsidP="00CC65CF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отклонения от нормальных условий работ и в действиях работника во время проведения измерений не выявлены;</w:t>
      </w:r>
    </w:p>
    <w:p w:rsidR="00092B7E" w:rsidRPr="00092B7E" w:rsidRDefault="00092B7E" w:rsidP="00CC65CF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- события, которые могли оказать влияние на результат измерений, отсутствуют</w:t>
      </w:r>
    </w:p>
    <w:p w:rsidR="00092B7E" w:rsidRPr="00092B7E" w:rsidRDefault="00092B7E" w:rsidP="00CC65CF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b/>
          <w:color w:val="000000"/>
          <w:sz w:val="18"/>
          <w:szCs w:val="20"/>
          <w:lang w:eastAsia="x-none"/>
        </w:rPr>
        <w:t>Результаты проверки работоспособности средств измерения:</w:t>
      </w:r>
    </w:p>
    <w:p w:rsidR="00092B7E" w:rsidRPr="00092B7E" w:rsidRDefault="00092B7E" w:rsidP="00CC65CF">
      <w:pPr>
        <w:keepLines/>
        <w:suppressAutoHyphens/>
        <w:jc w:val="both"/>
        <w:rPr>
          <w:color w:val="000000"/>
          <w:sz w:val="18"/>
          <w:szCs w:val="20"/>
          <w:lang w:eastAsia="x-none"/>
        </w:rPr>
      </w:pPr>
      <w:r w:rsidRPr="00092B7E">
        <w:rPr>
          <w:color w:val="000000"/>
          <w:sz w:val="18"/>
          <w:szCs w:val="20"/>
          <w:lang w:eastAsia="x-none"/>
        </w:rPr>
        <w:t>Калибровка: измеренное значение до начала проведения серии измерений – X: 140.0 дБ, Y: 140.0 дБ, Z: 140.0 дБ, после проведения серии измерений – X: 140.0 дБ, Y: 140.0 дБ, Z: 140.0 дБ.</w:t>
      </w:r>
    </w:p>
    <w:p w:rsidR="00092B7E" w:rsidRPr="00092B7E" w:rsidRDefault="00092B7E" w:rsidP="00CC65CF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11. Измеренные величины показателей вибрации на рабочем месте: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3299"/>
        <w:gridCol w:w="823"/>
        <w:gridCol w:w="990"/>
        <w:gridCol w:w="990"/>
        <w:gridCol w:w="1113"/>
        <w:gridCol w:w="990"/>
        <w:gridCol w:w="990"/>
        <w:gridCol w:w="819"/>
      </w:tblGrid>
      <w:tr w:rsidR="00092B7E" w:rsidRPr="00092B7E" w:rsidTr="00CE113B">
        <w:trPr>
          <w:jc w:val="center"/>
        </w:trPr>
        <w:tc>
          <w:tcPr>
            <w:tcW w:w="195" w:type="pct"/>
            <w:vMerge w:val="restar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№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Рабочая операция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Время, мин</w:t>
            </w:r>
          </w:p>
        </w:tc>
        <w:tc>
          <w:tcPr>
            <w:tcW w:w="2827" w:type="pct"/>
            <w:gridSpan w:val="6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Корректированный уровень виброускорения, дБ</w:t>
            </w:r>
          </w:p>
        </w:tc>
      </w:tr>
      <w:tr w:rsidR="00092B7E" w:rsidRPr="00092B7E" w:rsidTr="00CE113B">
        <w:trPr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484" w:type="pct"/>
            <w:gridSpan w:val="3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Результаты измерения</w:t>
            </w:r>
            <w:r w:rsidRPr="00092B7E">
              <w:rPr>
                <w:sz w:val="16"/>
              </w:rPr>
              <w:br/>
              <w:t>(по направлениям воздействия)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Эквивалентный уровень за операцию</w:t>
            </w:r>
          </w:p>
        </w:tc>
      </w:tr>
      <w:tr w:rsidR="00092B7E" w:rsidRPr="00092B7E" w:rsidTr="00862576">
        <w:trPr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X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Y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Z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X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Y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Z</w:t>
            </w:r>
          </w:p>
        </w:tc>
      </w:tr>
      <w:tr w:rsidR="00092B7E" w:rsidRPr="00092B7E" w:rsidTr="00862576">
        <w:trPr>
          <w:jc w:val="center"/>
        </w:trPr>
        <w:tc>
          <w:tcPr>
            <w:tcW w:w="19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Кабина автомобиля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288</w:t>
            </w:r>
          </w:p>
        </w:tc>
        <w:tc>
          <w:tcPr>
            <w:tcW w:w="475" w:type="pct"/>
            <w:shd w:val="clear" w:color="auto" w:fill="auto"/>
          </w:tcPr>
          <w:p w:rsidR="00092B7E" w:rsidRPr="00092B7E" w:rsidRDefault="00092B7E" w:rsidP="00862576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113.7; 113.6; 113.4</w:t>
            </w:r>
          </w:p>
        </w:tc>
        <w:tc>
          <w:tcPr>
            <w:tcW w:w="475" w:type="pct"/>
            <w:shd w:val="clear" w:color="auto" w:fill="auto"/>
          </w:tcPr>
          <w:p w:rsidR="00092B7E" w:rsidRPr="00092B7E" w:rsidRDefault="00092B7E" w:rsidP="00862576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115.4; 115.5; 115.2</w:t>
            </w:r>
          </w:p>
        </w:tc>
        <w:tc>
          <w:tcPr>
            <w:tcW w:w="534" w:type="pct"/>
            <w:shd w:val="clear" w:color="auto" w:fill="auto"/>
          </w:tcPr>
          <w:p w:rsidR="00092B7E" w:rsidRPr="00092B7E" w:rsidRDefault="00092B7E" w:rsidP="00862576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117.4; </w:t>
            </w:r>
          </w:p>
          <w:p w:rsidR="00092B7E" w:rsidRPr="00092B7E" w:rsidRDefault="00092B7E" w:rsidP="00862576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117.5; </w:t>
            </w:r>
          </w:p>
          <w:p w:rsidR="00092B7E" w:rsidRPr="00092B7E" w:rsidRDefault="00092B7E" w:rsidP="00862576">
            <w:pPr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117.2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113.6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115.4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117.4</w:t>
            </w:r>
          </w:p>
        </w:tc>
      </w:tr>
    </w:tbl>
    <w:p w:rsidR="00092B7E" w:rsidRPr="00092B7E" w:rsidRDefault="00092B7E" w:rsidP="00CC65CF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12. Результат оценки вредных и (или) опасных производственных факторов: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1413"/>
        <w:gridCol w:w="2057"/>
        <w:gridCol w:w="1205"/>
        <w:gridCol w:w="1117"/>
      </w:tblGrid>
      <w:tr w:rsidR="00092B7E" w:rsidRPr="00092B7E" w:rsidTr="00CE113B">
        <w:trPr>
          <w:jc w:val="center"/>
        </w:trPr>
        <w:tc>
          <w:tcPr>
            <w:tcW w:w="2221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Фактор</w:t>
            </w:r>
          </w:p>
        </w:tc>
        <w:tc>
          <w:tcPr>
            <w:tcW w:w="6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Фактическое значение</w:t>
            </w:r>
          </w:p>
        </w:tc>
        <w:tc>
          <w:tcPr>
            <w:tcW w:w="98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Стандартная неопределенность</w:t>
            </w:r>
          </w:p>
        </w:tc>
        <w:tc>
          <w:tcPr>
            <w:tcW w:w="5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ПДУ</w:t>
            </w:r>
          </w:p>
        </w:tc>
        <w:tc>
          <w:tcPr>
            <w:tcW w:w="53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Класс условий труда</w:t>
            </w:r>
          </w:p>
        </w:tc>
      </w:tr>
      <w:tr w:rsidR="00092B7E" w:rsidRPr="00092B7E" w:rsidTr="00CE113B">
        <w:trPr>
          <w:jc w:val="center"/>
        </w:trPr>
        <w:tc>
          <w:tcPr>
            <w:tcW w:w="2221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Эквивалентный корректированный уровень виброускорения за 8-часовой рабочий день, дБ (ось X)</w:t>
            </w:r>
          </w:p>
        </w:tc>
        <w:tc>
          <w:tcPr>
            <w:tcW w:w="6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111.3</w:t>
            </w:r>
          </w:p>
        </w:tc>
        <w:tc>
          <w:tcPr>
            <w:tcW w:w="98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126</w:t>
            </w:r>
          </w:p>
        </w:tc>
        <w:tc>
          <w:tcPr>
            <w:tcW w:w="53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  <w:tr w:rsidR="00092B7E" w:rsidRPr="00092B7E" w:rsidTr="00CE113B">
        <w:trPr>
          <w:jc w:val="center"/>
        </w:trPr>
        <w:tc>
          <w:tcPr>
            <w:tcW w:w="2221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Эквивалентный корректированный уровень виброускорения за 8-часовой рабочий день, дБ (ось Y)</w:t>
            </w:r>
          </w:p>
        </w:tc>
        <w:tc>
          <w:tcPr>
            <w:tcW w:w="6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113.1</w:t>
            </w:r>
          </w:p>
        </w:tc>
        <w:tc>
          <w:tcPr>
            <w:tcW w:w="98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126</w:t>
            </w:r>
          </w:p>
        </w:tc>
        <w:tc>
          <w:tcPr>
            <w:tcW w:w="53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  <w:tr w:rsidR="00092B7E" w:rsidRPr="00092B7E" w:rsidTr="00CE113B">
        <w:trPr>
          <w:jc w:val="center"/>
        </w:trPr>
        <w:tc>
          <w:tcPr>
            <w:tcW w:w="2221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Эквивалентный корректированный уровень виброускорения за 8-часовой рабочий день, дБ (ось Z)</w:t>
            </w:r>
          </w:p>
        </w:tc>
        <w:tc>
          <w:tcPr>
            <w:tcW w:w="6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115.1</w:t>
            </w:r>
          </w:p>
        </w:tc>
        <w:tc>
          <w:tcPr>
            <w:tcW w:w="98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0.3</w:t>
            </w:r>
          </w:p>
        </w:tc>
        <w:tc>
          <w:tcPr>
            <w:tcW w:w="578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126</w:t>
            </w:r>
          </w:p>
        </w:tc>
        <w:tc>
          <w:tcPr>
            <w:tcW w:w="537" w:type="pct"/>
            <w:vAlign w:val="center"/>
          </w:tcPr>
          <w:p w:rsidR="00092B7E" w:rsidRPr="00092B7E" w:rsidRDefault="00092B7E" w:rsidP="00CC65CF">
            <w:pPr>
              <w:pStyle w:val="ac"/>
              <w:suppressAutoHyphens/>
              <w:rPr>
                <w:sz w:val="16"/>
              </w:rPr>
            </w:pPr>
            <w:r w:rsidRPr="00092B7E">
              <w:rPr>
                <w:sz w:val="16"/>
              </w:rPr>
              <w:t>2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13. Специалист(ы), проводивший измерения: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59"/>
        <w:gridCol w:w="346"/>
        <w:gridCol w:w="2230"/>
        <w:gridCol w:w="342"/>
        <w:gridCol w:w="3943"/>
      </w:tblGrid>
      <w:tr w:rsidR="00092B7E" w:rsidRPr="00092B7E" w:rsidTr="005711EF">
        <w:trPr>
          <w:trHeight w:val="284"/>
        </w:trPr>
        <w:tc>
          <w:tcPr>
            <w:tcW w:w="17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66" w:type="pct"/>
            <w:shd w:val="clear" w:color="auto" w:fill="auto"/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5711EF">
        <w:trPr>
          <w:trHeight w:val="284"/>
        </w:trPr>
        <w:tc>
          <w:tcPr>
            <w:tcW w:w="1708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66" w:type="pct"/>
          </w:tcPr>
          <w:p w:rsidR="00092B7E" w:rsidRPr="00092B7E" w:rsidRDefault="00092B7E" w:rsidP="00CC65CF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64" w:type="pct"/>
          </w:tcPr>
          <w:p w:rsidR="00092B7E" w:rsidRPr="00092B7E" w:rsidRDefault="00092B7E" w:rsidP="00CC65CF">
            <w:pPr>
              <w:suppressAutoHyphens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92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suppressAutoHyphens/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14. Заключение:</w:t>
      </w:r>
    </w:p>
    <w:p w:rsidR="00092B7E" w:rsidRPr="00092B7E" w:rsidRDefault="00092B7E" w:rsidP="00CC65CF">
      <w:pPr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C65CF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CC65CF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Эксперт(ы) по проведению специальной оценки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15"/>
        <w:gridCol w:w="292"/>
        <w:gridCol w:w="3038"/>
        <w:gridCol w:w="290"/>
        <w:gridCol w:w="1736"/>
        <w:gridCol w:w="290"/>
        <w:gridCol w:w="3359"/>
      </w:tblGrid>
      <w:tr w:rsidR="00092B7E" w:rsidRPr="00092B7E" w:rsidTr="005711EF">
        <w:trPr>
          <w:trHeight w:val="284"/>
        </w:trPr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5724</w:t>
            </w:r>
          </w:p>
        </w:tc>
        <w:tc>
          <w:tcPr>
            <w:tcW w:w="140" w:type="pct"/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Специалист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Чухарева Виктория Юрьевна</w:t>
            </w:r>
          </w:p>
        </w:tc>
      </w:tr>
      <w:tr w:rsidR="00092B7E" w:rsidRPr="00092B7E" w:rsidTr="005711EF">
        <w:trPr>
          <w:trHeight w:val="284"/>
        </w:trPr>
        <w:tc>
          <w:tcPr>
            <w:tcW w:w="679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(№ в реестре экспертов)</w:t>
            </w:r>
          </w:p>
        </w:tc>
        <w:tc>
          <w:tcPr>
            <w:tcW w:w="140" w:type="pct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39" w:type="pct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092B7E" w:rsidRPr="00092B7E" w:rsidRDefault="00092B7E" w:rsidP="00CC65CF">
            <w:pPr>
              <w:keepLines/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92B7E" w:rsidRPr="00092B7E" w:rsidRDefault="00092B7E" w:rsidP="00CC65CF">
      <w:pPr>
        <w:rPr>
          <w:sz w:val="20"/>
          <w:szCs w:val="20"/>
        </w:rPr>
      </w:pPr>
    </w:p>
    <w:p w:rsidR="00092B7E" w:rsidRPr="00092B7E" w:rsidRDefault="00092B7E" w:rsidP="00CC65CF">
      <w:pPr>
        <w:rPr>
          <w:sz w:val="20"/>
          <w:szCs w:val="20"/>
        </w:rPr>
      </w:pPr>
    </w:p>
    <w:p w:rsidR="00092B7E" w:rsidRPr="00092B7E" w:rsidRDefault="00092B7E" w:rsidP="00CC65CF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CC65CF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CC65CF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A81CF1">
      <w:pPr>
        <w:suppressLineNumbers/>
        <w:tabs>
          <w:tab w:val="left" w:pos="7371"/>
        </w:tabs>
        <w:suppressAutoHyphens/>
        <w:ind w:left="2268" w:right="2833"/>
        <w:jc w:val="center"/>
        <w:rPr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9A2489">
      <w:pPr>
        <w:sectPr w:rsidR="00092B7E" w:rsidRPr="00092B7E" w:rsidSect="00092B7E">
          <w:headerReference w:type="default" r:id="rId21"/>
          <w:footerReference w:type="default" r:id="rId22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"Y:\\Чухарева\\ARMv51_files\\163396D592554953834111BE7FB56E2A\\Напряженность.docx"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224637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224637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224637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224637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224637">
            <w:pPr>
              <w:suppressLineNumbers/>
              <w:suppressAutoHyphens/>
              <w:jc w:val="center"/>
            </w:pPr>
          </w:p>
          <w:p w:rsidR="00092B7E" w:rsidRPr="00092B7E" w:rsidRDefault="00092B7E" w:rsidP="00224637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224637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224637">
            <w:pPr>
              <w:jc w:val="center"/>
            </w:pPr>
          </w:p>
          <w:p w:rsidR="00092B7E" w:rsidRPr="00092B7E" w:rsidRDefault="00092B7E" w:rsidP="00224637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224637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9B161B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224637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22463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22463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22463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224637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224637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224637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224637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2463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9B161B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9E5B83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846430">
            <w:pPr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846430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 Н</w:t>
            </w:r>
          </w:p>
        </w:tc>
      </w:tr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846430">
            <w:pPr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846430">
            <w:pPr>
              <w:pStyle w:val="af"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B4650C">
      <w:pPr>
        <w:pStyle w:val="1"/>
        <w:suppressAutoHyphens/>
        <w:jc w:val="both"/>
        <w:rPr>
          <w:sz w:val="20"/>
          <w:szCs w:val="20"/>
        </w:rPr>
      </w:pPr>
    </w:p>
    <w:p w:rsidR="00092B7E" w:rsidRPr="00092B7E" w:rsidRDefault="00092B7E" w:rsidP="00B4650C">
      <w:pPr>
        <w:pStyle w:val="1"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Вид испытаний: измерение (оценка) показателей напряженности трудового процесса</w:t>
      </w:r>
    </w:p>
    <w:p w:rsidR="00092B7E" w:rsidRPr="00092B7E" w:rsidRDefault="00092B7E" w:rsidP="00B4650C">
      <w:pPr>
        <w:rPr>
          <w:sz w:val="20"/>
          <w:szCs w:val="20"/>
        </w:rPr>
      </w:pPr>
    </w:p>
    <w:p w:rsidR="00092B7E" w:rsidRPr="00092B7E" w:rsidRDefault="00092B7E" w:rsidP="00B4650C">
      <w:pPr>
        <w:suppressAutoHyphens/>
        <w:jc w:val="both"/>
        <w:rPr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B4650C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4650C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B4650C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846430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846430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846430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846430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846430">
      <w:pPr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Водитель 5 разряд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846430">
      <w:pPr>
        <w:suppressAutoHyphens/>
        <w:jc w:val="both"/>
        <w:rPr>
          <w:rStyle w:val="ad"/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11442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4. Сведения о применяемых средствах измерения (СИ):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izm_tools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   </w:t>
      </w:r>
      <w:r w:rsidRPr="00092B7E">
        <w:rPr>
          <w:sz w:val="20"/>
          <w:szCs w:val="20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68"/>
        <w:gridCol w:w="1034"/>
        <w:gridCol w:w="1698"/>
        <w:gridCol w:w="1040"/>
        <w:gridCol w:w="1246"/>
        <w:gridCol w:w="1365"/>
      </w:tblGrid>
      <w:tr w:rsidR="00092B7E" w:rsidRPr="00092B7E" w:rsidTr="00D12FE8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D12FE8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1" w:name="si_table2_id_104"/>
            <w:bookmarkEnd w:id="181"/>
            <w:r w:rsidRPr="00092B7E">
              <w:rPr>
                <w:sz w:val="16"/>
                <w:szCs w:val="16"/>
              </w:rPr>
              <w:t>Секундомер электронный "Интеграл С-01"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426881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С-НН/26-01-2023/218772174, выдал ФБУ "НОВОСИБИРСКИЙ 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26.01.2023-25.01.2024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 (9,6 х 10(-6) х Тх + 0,01)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-20 до + 40°С</w:t>
            </w:r>
          </w:p>
        </w:tc>
      </w:tr>
    </w:tbl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178"/>
        <w:gridCol w:w="919"/>
        <w:gridCol w:w="1698"/>
        <w:gridCol w:w="990"/>
        <w:gridCol w:w="1736"/>
        <w:gridCol w:w="1530"/>
      </w:tblGrid>
      <w:tr w:rsidR="00092B7E" w:rsidRPr="00092B7E" w:rsidTr="00D12FE8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D12FE8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2" w:name="si_table2_os_id_107"/>
            <w:bookmarkEnd w:id="182"/>
            <w:r w:rsidRPr="00092B7E">
              <w:rPr>
                <w:sz w:val="16"/>
                <w:szCs w:val="16"/>
              </w:rPr>
              <w:t>Счетчик нажатий электронный SXH5136 TallyCounter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б/н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отсутствует</w:t>
            </w:r>
          </w:p>
        </w:tc>
      </w:tr>
      <w:tr w:rsidR="00092B7E" w:rsidRPr="00092B7E" w:rsidTr="00D12FE8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 параметров микроклимата "Метеоскоп-М"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0811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С-НН/16-08-2022/178947404, выдал ФБУ "НОВОСИБИРСКИЙ ЦСМ"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16.08.2022-15.08.2024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t(-40..-85°С)±0,2°С; ТНС (0..85°С) ±0,2°С; ±3,0 %; V(0,1-1,0)м/с:±(0,05+0,05V); V(1,0-20,0)м/с:±(0,1+0,05V); Р(80..110кПа)±0,13; J(0..1000Вт/см2)±10%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измерительно-индикаторного блока: t= от- 20 до +55 °С; φ= до 90% при t= +25°С; сенсометрического щупа: t = от- 40 до +85 °С; φ= до 97% при t= +25°С</w:t>
            </w:r>
          </w:p>
        </w:tc>
      </w:tr>
    </w:tbl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6. Нормативные документы, устанавливающие метод и требования проведения к проведению измерений: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C51DAE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C51DAE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3" w:name="nd_table2_id_105"/>
            <w:bookmarkEnd w:id="183"/>
            <w:r w:rsidRPr="00092B7E">
              <w:rPr>
                <w:sz w:val="16"/>
                <w:szCs w:val="16"/>
              </w:rPr>
              <w:t>Методика измерений показателей напряженности трудового процесса для целей специальной оценки условий труда. МИ НТП.ИНТ-17.01-2018, свидетельство об аттестации от «21» декабря 2018 г. № 222.0249/RA.RU.311866/2018 выдано ФГУП «УНИИМ» (сведения о регистрации в Федеральном информационном фонде ФР.1.33.2019.33231), утв. «06» декабря 2018 г. приказом Генерального директора АО КИОУТ № 010-ОД</w:t>
            </w:r>
          </w:p>
        </w:tc>
      </w:tr>
    </w:tbl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7. Измеряемые показатели и методы контроля (СИ, НД):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5910"/>
        <w:gridCol w:w="1271"/>
        <w:gridCol w:w="1130"/>
        <w:gridCol w:w="1694"/>
      </w:tblGrid>
      <w:tr w:rsidR="00092B7E" w:rsidRPr="00092B7E" w:rsidTr="00C51DAE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показателя напряженности трудового процесса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 СИ из п.4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 НД из п.6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bookmarkStart w:id="184" w:name="param_table_date_table_col"/>
            <w:bookmarkEnd w:id="184"/>
            <w:r w:rsidRPr="00092B7E">
              <w:rPr>
                <w:sz w:val="16"/>
                <w:szCs w:val="16"/>
              </w:rPr>
              <w:t>Дата измерения</w:t>
            </w:r>
          </w:p>
        </w:tc>
      </w:tr>
      <w:tr w:rsidR="00092B7E" w:rsidRPr="00092B7E" w:rsidTr="00C51DAE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5" w:name="param_id_napr1"/>
            <w:bookmarkEnd w:id="185"/>
            <w:r w:rsidRPr="00092B7E">
              <w:rPr>
                <w:sz w:val="16"/>
                <w:szCs w:val="16"/>
              </w:rPr>
              <w:t>Плотность сигналов и сообщений в среднем за 1 час работы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C51DAE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6" w:name="param_id_napr2"/>
            <w:bookmarkEnd w:id="186"/>
            <w:r w:rsidRPr="00092B7E">
              <w:rPr>
                <w:sz w:val="16"/>
                <w:szCs w:val="16"/>
              </w:rPr>
              <w:t>Число производственных объектов одновременного наблюдения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846430">
      <w:pPr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Примечание: дата измерения заполняется в случае измерений в разные даты по различным показателям (по умолчанию - прочерк).</w:t>
      </w:r>
    </w:p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8. Нормативные документы, регламентирующие предельно допустимые уровни (далее - ПДУ) вредного фактора: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1A0872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1A0872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173F2F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</w:t>
            </w:r>
          </w:p>
        </w:tc>
      </w:tr>
    </w:tbl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9. Сведения об условиях проведения измерений: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4822"/>
        <w:gridCol w:w="1303"/>
        <w:gridCol w:w="1303"/>
        <w:gridCol w:w="1303"/>
        <w:gridCol w:w="1300"/>
      </w:tblGrid>
      <w:tr w:rsidR="00092B7E" w:rsidRPr="00092B7E" w:rsidTr="00C51DAE">
        <w:tc>
          <w:tcPr>
            <w:tcW w:w="187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2314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Место измерения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t, </w:t>
            </w:r>
            <w:r w:rsidRPr="00092B7E">
              <w:rPr>
                <w:sz w:val="16"/>
                <w:szCs w:val="16"/>
                <w:vertAlign w:val="superscript"/>
              </w:rPr>
              <w:t>o</w:t>
            </w:r>
            <w:r w:rsidRPr="00092B7E">
              <w:rPr>
                <w:sz w:val="16"/>
                <w:szCs w:val="16"/>
              </w:rPr>
              <w:t>C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p, кПа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bookmarkStart w:id="187" w:name="zona_info_os_sk_table_col"/>
            <w:bookmarkEnd w:id="187"/>
            <w:r w:rsidRPr="00092B7E">
              <w:rPr>
                <w:sz w:val="16"/>
                <w:szCs w:val="16"/>
              </w:rPr>
              <w:t xml:space="preserve"> υ, м/с</w:t>
            </w:r>
          </w:p>
        </w:tc>
        <w:tc>
          <w:tcPr>
            <w:tcW w:w="624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φ, %</w:t>
            </w:r>
          </w:p>
        </w:tc>
      </w:tr>
      <w:tr w:rsidR="00092B7E" w:rsidRPr="00092B7E" w:rsidTr="00C51DAE">
        <w:tc>
          <w:tcPr>
            <w:tcW w:w="187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2314" w:type="pct"/>
            <w:vAlign w:val="center"/>
          </w:tcPr>
          <w:p w:rsidR="00092B7E" w:rsidRPr="00092B7E" w:rsidRDefault="00092B7E" w:rsidP="00D12FE8">
            <w:pPr>
              <w:pStyle w:val="ac"/>
              <w:suppressAutoHyphens/>
              <w:jc w:val="left"/>
              <w:rPr>
                <w:sz w:val="16"/>
                <w:szCs w:val="16"/>
              </w:rPr>
            </w:pPr>
            <w:bookmarkStart w:id="188" w:name="zona_info_id_D52E"/>
            <w:bookmarkEnd w:id="188"/>
            <w:r w:rsidRPr="00092B7E">
              <w:rPr>
                <w:sz w:val="16"/>
                <w:szCs w:val="16"/>
              </w:rPr>
              <w:t>Кабина автомобиля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24.7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99.7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1.0</w:t>
            </w:r>
          </w:p>
        </w:tc>
        <w:tc>
          <w:tcPr>
            <w:tcW w:w="624" w:type="pct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30.3</w:t>
            </w:r>
          </w:p>
        </w:tc>
      </w:tr>
    </w:tbl>
    <w:p w:rsidR="00092B7E" w:rsidRPr="00092B7E" w:rsidRDefault="00092B7E" w:rsidP="00846430">
      <w:pPr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Условные обозначения: t - температура воздуха; p - атмосферное давление; υ - скорость движения воздуха; φ - относительная влажность.</w:t>
      </w:r>
    </w:p>
    <w:p w:rsidR="00092B7E" w:rsidRPr="00092B7E" w:rsidRDefault="00092B7E" w:rsidP="00846430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 xml:space="preserve">10. Краткое описание выполняемой работы: </w:t>
      </w:r>
    </w:p>
    <w:p w:rsidR="00092B7E" w:rsidRPr="00092B7E" w:rsidRDefault="00092B7E" w:rsidP="00846430">
      <w:pPr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fldChar w:fldCharType="begin" w:fldLock="1"/>
      </w:r>
      <w:r w:rsidRPr="00092B7E">
        <w:rPr>
          <w:sz w:val="18"/>
          <w:szCs w:val="20"/>
        </w:rPr>
        <w:instrText xml:space="preserve"> DOCVARIABLE operac \* MERGEFORMAT </w:instrText>
      </w:r>
      <w:r w:rsidRPr="00092B7E">
        <w:rPr>
          <w:sz w:val="18"/>
          <w:szCs w:val="20"/>
        </w:rPr>
        <w:fldChar w:fldCharType="separate"/>
      </w:r>
      <w:r w:rsidRPr="00092B7E">
        <w:rPr>
          <w:sz w:val="18"/>
          <w:szCs w:val="20"/>
        </w:rPr>
        <w:t xml:space="preserve"> Управление автомобилем. Заправка автомобиля топливом, смазочными материалами и охлаждающей жидкостью. Проверка технического состояния автомобиля перед выездом. Постановка автомобиля в гараж по окончании смены.  </w:t>
      </w:r>
      <w:r w:rsidRPr="00092B7E">
        <w:rPr>
          <w:sz w:val="18"/>
          <w:szCs w:val="20"/>
        </w:rPr>
        <w:fldChar w:fldCharType="end"/>
      </w:r>
    </w:p>
    <w:p w:rsidR="00092B7E" w:rsidRPr="00092B7E" w:rsidRDefault="00092B7E" w:rsidP="00846430">
      <w:pPr>
        <w:pStyle w:val="aa"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11. Сведения об измерениях по показателям напряженности трудового процесса:</w:t>
      </w:r>
    </w:p>
    <w:tbl>
      <w:tblPr>
        <w:tblW w:w="5000" w:type="pct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5"/>
        <w:gridCol w:w="3760"/>
        <w:gridCol w:w="2005"/>
        <w:gridCol w:w="625"/>
        <w:gridCol w:w="1790"/>
        <w:gridCol w:w="1033"/>
        <w:gridCol w:w="724"/>
      </w:tblGrid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  <w:r w:rsidRPr="00092B7E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bookmarkStart w:id="189" w:name="result_table_param_table_col"/>
            <w:bookmarkEnd w:id="189"/>
            <w:r w:rsidRPr="00092B7E">
              <w:rPr>
                <w:sz w:val="16"/>
                <w:szCs w:val="16"/>
              </w:rPr>
              <w:t>Показатели напряженности трудового процесса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Результат прямого или расчетного измерения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U095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bookmarkStart w:id="190" w:name="result_table_pdu_table_col"/>
            <w:bookmarkEnd w:id="190"/>
            <w:r w:rsidRPr="00092B7E">
              <w:rPr>
                <w:sz w:val="16"/>
                <w:szCs w:val="16"/>
              </w:rPr>
              <w:t>ПДУ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bookmarkStart w:id="191" w:name="result_table_otkl_table_col"/>
            <w:bookmarkEnd w:id="191"/>
            <w:r w:rsidRPr="00092B7E">
              <w:rPr>
                <w:sz w:val="16"/>
                <w:szCs w:val="16"/>
              </w:rPr>
              <w:t>Отклонение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bookmarkStart w:id="192" w:name="result_table_kut_table_col"/>
            <w:bookmarkEnd w:id="192"/>
            <w:r w:rsidRPr="00092B7E">
              <w:rPr>
                <w:sz w:val="16"/>
                <w:szCs w:val="16"/>
              </w:rPr>
              <w:t>КУТ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b/>
                <w:sz w:val="16"/>
                <w:szCs w:val="16"/>
              </w:rPr>
            </w:pPr>
            <w:r w:rsidRPr="00092B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b/>
                <w:sz w:val="16"/>
                <w:szCs w:val="16"/>
              </w:rPr>
            </w:pPr>
            <w:bookmarkStart w:id="193" w:name="n_bm1_header"/>
            <w:bookmarkEnd w:id="193"/>
            <w:r w:rsidRPr="00092B7E">
              <w:rPr>
                <w:b/>
                <w:sz w:val="16"/>
                <w:szCs w:val="16"/>
              </w:rPr>
              <w:t>Сенсорные нагрузки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194" w:name="n_bm1_1"/>
            <w:bookmarkEnd w:id="194"/>
            <w:r w:rsidRPr="00092B7E">
              <w:rPr>
                <w:sz w:val="16"/>
                <w:szCs w:val="16"/>
              </w:rPr>
              <w:t>Плотность сигналов (световых, звуковых) и сообщений в среднем за 1 час работы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1.9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175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195" w:name="n_bm1_2"/>
            <w:bookmarkEnd w:id="195"/>
            <w:r w:rsidRPr="00092B7E">
              <w:rPr>
                <w:sz w:val="16"/>
                <w:szCs w:val="16"/>
              </w:rPr>
              <w:t>Число производственных объектов одновременного наблюдения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6.5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0.89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1.3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196" w:name="n_bm1_3"/>
            <w:bookmarkEnd w:id="196"/>
            <w:r w:rsidRPr="00092B7E">
              <w:rPr>
                <w:sz w:val="16"/>
                <w:szCs w:val="16"/>
              </w:rPr>
              <w:t>Работа с оптическими приборами (% времени смены)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50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1.4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197" w:name="n_bm1_4"/>
            <w:bookmarkEnd w:id="197"/>
            <w:r w:rsidRPr="00092B7E">
              <w:rPr>
                <w:sz w:val="16"/>
                <w:szCs w:val="16"/>
              </w:rPr>
              <w:t>Нагрузка на голосовой аппарат (суммарное количество часов, наговариваемое в неделю)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b/>
                <w:sz w:val="16"/>
                <w:szCs w:val="16"/>
              </w:rPr>
            </w:pPr>
            <w:r w:rsidRPr="00092B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b/>
                <w:sz w:val="16"/>
                <w:szCs w:val="16"/>
              </w:rPr>
            </w:pPr>
            <w:bookmarkStart w:id="198" w:name="n_bm2_header"/>
            <w:bookmarkEnd w:id="198"/>
            <w:r w:rsidRPr="00092B7E">
              <w:rPr>
                <w:b/>
                <w:sz w:val="16"/>
                <w:szCs w:val="16"/>
              </w:rPr>
              <w:t>Монотонность нагрузок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2.1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199" w:name="n_bm2_1"/>
            <w:bookmarkEnd w:id="199"/>
            <w:r w:rsidRPr="00092B7E">
              <w:rPr>
                <w:sz w:val="16"/>
                <w:szCs w:val="16"/>
              </w:rPr>
              <w:t>Число элементов (приемов), необходимых для реализации простого задания или многократно повторяющихся операций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более 6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C51DAE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2.2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rPr>
                <w:sz w:val="16"/>
                <w:szCs w:val="16"/>
              </w:rPr>
            </w:pPr>
            <w:bookmarkStart w:id="200" w:name="n_bm2_2"/>
            <w:bookmarkEnd w:id="200"/>
            <w:r w:rsidRPr="00092B7E">
              <w:rPr>
                <w:sz w:val="16"/>
                <w:szCs w:val="16"/>
              </w:rPr>
              <w:t>Монотонность производственной обстановки (время пассивного наблюдения за ходом технологического процесса в % от времени смены)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менее 80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846430">
            <w:pPr>
              <w:pStyle w:val="a4"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</w:tbl>
    <w:p w:rsidR="00092B7E" w:rsidRPr="00092B7E" w:rsidRDefault="00092B7E" w:rsidP="00846430">
      <w:pPr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Условные обозначения: ПДУ – предельно-допустимое значение показателя тяжести; U095 – приписанное значение расширенной неопределенности; КУТ – класс условий труда.</w:t>
      </w:r>
    </w:p>
    <w:p w:rsidR="00092B7E" w:rsidRPr="00092B7E" w:rsidRDefault="00092B7E" w:rsidP="00846430">
      <w:pPr>
        <w:suppressAutoHyphens/>
        <w:jc w:val="both"/>
        <w:rPr>
          <w:b/>
          <w:sz w:val="18"/>
          <w:szCs w:val="20"/>
        </w:rPr>
      </w:pPr>
      <w:r w:rsidRPr="00092B7E">
        <w:rPr>
          <w:b/>
          <w:sz w:val="18"/>
          <w:szCs w:val="20"/>
        </w:rPr>
        <w:t>Результаты расчета показателей напряженности трудового процесса: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fldChar w:fldCharType="begin" w:fldLock="1"/>
      </w:r>
      <w:r w:rsidRPr="00092B7E">
        <w:rPr>
          <w:i/>
          <w:sz w:val="18"/>
          <w:szCs w:val="20"/>
        </w:rPr>
        <w:instrText xml:space="preserve"> DOCVARIABLE napr_results \* MERGEFORMAT </w:instrText>
      </w:r>
      <w:r w:rsidRPr="00092B7E">
        <w:rPr>
          <w:i/>
          <w:sz w:val="18"/>
          <w:szCs w:val="20"/>
        </w:rPr>
        <w:fldChar w:fldCharType="separate"/>
      </w:r>
      <w:r w:rsidRPr="00092B7E">
        <w:rPr>
          <w:bCs/>
          <w:i/>
          <w:sz w:val="18"/>
          <w:szCs w:val="20"/>
        </w:rPr>
        <w:t>Плотность</w:t>
      </w:r>
      <w:r w:rsidRPr="00092B7E">
        <w:rPr>
          <w:i/>
          <w:sz w:val="18"/>
          <w:szCs w:val="20"/>
        </w:rPr>
        <w:t xml:space="preserve"> сигналов (световых, звуковых) и сообщений в среднем за 1 час работы: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суммарное кол-во сигналов:  48 + 48 + 44 + 52 + 0 + 48 + 0 + 48  = 288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суммарное время учета сигналов:  1 + 1 + 1 + 1 + 1 + 1 + 1 + 1  = 8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результат измерения: 288 / 8 = 36.0;   X(To) = 36.0±1.9, k=2 (p=95%)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Число производственных объектов одновременного наблюдения: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суммарное кол-во объектов:  7 + 6 + 6 + 7  = 26</w:t>
      </w:r>
    </w:p>
    <w:p w:rsidR="00092B7E" w:rsidRPr="00092B7E" w:rsidRDefault="00092B7E" w:rsidP="00846430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результат измерения: 26 / 4 = 6.5;   X(To) = 6.5±0.89, k=2 (p=95%)</w:t>
      </w:r>
    </w:p>
    <w:p w:rsidR="00092B7E" w:rsidRPr="00092B7E" w:rsidRDefault="00092B7E" w:rsidP="00D12FE8">
      <w:pPr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fldChar w:fldCharType="end"/>
      </w:r>
      <w:r w:rsidRPr="00092B7E">
        <w:rPr>
          <w:b/>
          <w:color w:val="000000"/>
          <w:sz w:val="20"/>
          <w:szCs w:val="20"/>
        </w:rPr>
        <w:t>12. Сведения о лицах проводивших измерения: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83"/>
        <w:gridCol w:w="2966"/>
        <w:gridCol w:w="2966"/>
      </w:tblGrid>
      <w:tr w:rsidR="00092B7E" w:rsidRPr="00092B7E" w:rsidTr="00D12FE8">
        <w:tc>
          <w:tcPr>
            <w:tcW w:w="194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Ф.И.О.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Должность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bookmarkStart w:id="201" w:name="pers_table2_pnum_table_col"/>
            <w:bookmarkEnd w:id="201"/>
            <w:r w:rsidRPr="00092B7E">
              <w:rPr>
                <w:sz w:val="16"/>
                <w:szCs w:val="16"/>
              </w:rPr>
              <w:t>№ показателя из п.7</w:t>
            </w:r>
          </w:p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(прочерк – все показатели)</w:t>
            </w:r>
          </w:p>
        </w:tc>
      </w:tr>
      <w:tr w:rsidR="00092B7E" w:rsidRPr="00092B7E" w:rsidTr="00D12FE8">
        <w:tc>
          <w:tcPr>
            <w:tcW w:w="194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Чухарева Виктория Юрьевна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Специалист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keepNext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846430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13. Подписи лиц, проводивших измерения:</w:t>
      </w:r>
    </w:p>
    <w:tbl>
      <w:tblPr>
        <w:tblW w:w="5350" w:type="dxa"/>
        <w:jc w:val="right"/>
        <w:tblInd w:w="-564" w:type="dxa"/>
        <w:tblLayout w:type="fixed"/>
        <w:tblLook w:val="01E0" w:firstRow="1" w:lastRow="1" w:firstColumn="1" w:lastColumn="1" w:noHBand="0" w:noVBand="0"/>
      </w:tblPr>
      <w:tblGrid>
        <w:gridCol w:w="1842"/>
        <w:gridCol w:w="284"/>
        <w:gridCol w:w="3224"/>
      </w:tblGrid>
      <w:tr w:rsidR="00092B7E" w:rsidRPr="00092B7E" w:rsidTr="001742FA">
        <w:trPr>
          <w:trHeight w:val="284"/>
          <w:jc w:val="right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1742FA">
        <w:trPr>
          <w:trHeight w:val="284"/>
          <w:jc w:val="right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vertAlign w:val="superscript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846430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14. Заключение.</w:t>
      </w:r>
    </w:p>
    <w:p w:rsidR="00092B7E" w:rsidRPr="00092B7E" w:rsidRDefault="00092B7E" w:rsidP="00846430">
      <w:pPr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2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4E0FC9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846430">
      <w:pPr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Эксперт(ы) по проведению специальной оценки условий труда:</w:t>
      </w: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715"/>
        <w:gridCol w:w="288"/>
        <w:gridCol w:w="2722"/>
        <w:gridCol w:w="288"/>
        <w:gridCol w:w="1826"/>
        <w:gridCol w:w="286"/>
        <w:gridCol w:w="3295"/>
      </w:tblGrid>
      <w:tr w:rsidR="00092B7E" w:rsidRPr="00092B7E" w:rsidTr="00B4650C">
        <w:trPr>
          <w:trHeight w:val="284"/>
          <w:jc w:val="right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  <w:r w:rsidRPr="00092B7E">
              <w:t>5724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  <w:r w:rsidRPr="00092B7E">
              <w:t>Специалист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B4650C">
        <w:trPr>
          <w:trHeight w:val="284"/>
          <w:jc w:val="right"/>
        </w:trPr>
        <w:tc>
          <w:tcPr>
            <w:tcW w:w="8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реестре)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  <w:bookmarkStart w:id="202" w:name="sign_table_exp_sign_table_col"/>
            <w:bookmarkEnd w:id="202"/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</w:p>
        </w:tc>
        <w:tc>
          <w:tcPr>
            <w:tcW w:w="1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846430">
            <w:pPr>
              <w:pStyle w:val="ac"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B4650C">
      <w:pPr>
        <w:rPr>
          <w:sz w:val="20"/>
          <w:szCs w:val="20"/>
        </w:rPr>
      </w:pPr>
    </w:p>
    <w:p w:rsidR="00092B7E" w:rsidRPr="00092B7E" w:rsidRDefault="00092B7E" w:rsidP="00B4650C">
      <w:pPr>
        <w:rPr>
          <w:sz w:val="20"/>
          <w:szCs w:val="20"/>
        </w:rPr>
      </w:pPr>
    </w:p>
    <w:p w:rsidR="00092B7E" w:rsidRPr="00092B7E" w:rsidRDefault="00092B7E" w:rsidP="00B4650C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B4650C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B4650C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9B161B">
      <w:pPr>
        <w:suppressLineNumbers/>
        <w:tabs>
          <w:tab w:val="left" w:pos="7371"/>
        </w:tabs>
        <w:suppressAutoHyphens/>
        <w:ind w:left="2268" w:right="2833"/>
        <w:jc w:val="center"/>
        <w:rPr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9A2489">
      <w:pPr>
        <w:sectPr w:rsidR="00092B7E" w:rsidRPr="00092B7E" w:rsidSect="00092B7E">
          <w:headerReference w:type="default" r:id="rId23"/>
          <w:footerReference w:type="default" r:id="rId24"/>
          <w:pgSz w:w="11906" w:h="16838"/>
          <w:pgMar w:top="851" w:right="851" w:bottom="851" w:left="851" w:header="709" w:footer="232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"Y:\\Чухарева\\ARMv51_files\\163396D592554953834111BE7FB56E2A\\Заключение.docx" \!  \* MERGEFORMAT </w:instrText>
      </w:r>
      <w:r w:rsidRPr="00092B7E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092B7E" w:rsidRPr="00092B7E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092B7E" w:rsidRPr="00092B7E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AA11AE">
      <w:pPr>
        <w:rPr>
          <w:sz w:val="20"/>
        </w:rPr>
      </w:pPr>
    </w:p>
    <w:p w:rsidR="00092B7E" w:rsidRPr="00092B7E" w:rsidRDefault="00092B7E" w:rsidP="00AA11AE">
      <w:pPr>
        <w:pStyle w:val="1"/>
        <w:rPr>
          <w:rFonts w:cs="Times New Roman"/>
          <w:szCs w:val="28"/>
        </w:rPr>
      </w:pPr>
      <w:r w:rsidRPr="00092B7E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729350/45/17/0106 - ЗЭ</w:t>
            </w:r>
          </w:p>
        </w:tc>
      </w:tr>
      <w:tr w:rsidR="00092B7E" w:rsidRPr="00092B7E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pStyle w:val="af"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b w:val="0"/>
          <w:sz w:val="20"/>
          <w:szCs w:val="20"/>
        </w:rPr>
      </w:pPr>
      <w:r w:rsidRPr="00092B7E">
        <w:rPr>
          <w:sz w:val="20"/>
          <w:szCs w:val="20"/>
        </w:rPr>
        <w:t>1. Дата заключения</w:t>
      </w:r>
      <w:r w:rsidRPr="00092B7E">
        <w:rPr>
          <w:b w:val="0"/>
          <w:sz w:val="20"/>
          <w:szCs w:val="20"/>
        </w:rPr>
        <w:t xml:space="preserve">: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izm_date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>13.06.2023</w:t>
      </w:r>
      <w:r w:rsidRPr="00092B7E">
        <w:rPr>
          <w:b w:val="0"/>
          <w:sz w:val="20"/>
          <w:szCs w:val="20"/>
        </w:rPr>
        <w:fldChar w:fldCharType="end"/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 xml:space="preserve">  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45/17/0106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Водитель 5 разряд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11442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4. Сведения о работниках: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4.1. Количество и номера аналогичных рабочих мест: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anal_rms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Отсутствуют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colrab_anal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092B7E" w:rsidRPr="00092B7E" w:rsidTr="00AA11AE">
        <w:tc>
          <w:tcPr>
            <w:tcW w:w="2977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bookmarkStart w:id="203" w:name="fio_table"/>
            <w:bookmarkEnd w:id="203"/>
            <w:r w:rsidRPr="00092B7E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СНИЛС</w:t>
            </w:r>
          </w:p>
        </w:tc>
      </w:tr>
      <w:tr w:rsidR="00092B7E" w:rsidRPr="00092B7E" w:rsidTr="00AA11AE">
        <w:tc>
          <w:tcPr>
            <w:tcW w:w="2977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Бунтарь Андрей Андреевич</w:t>
            </w:r>
          </w:p>
        </w:tc>
        <w:tc>
          <w:tcPr>
            <w:tcW w:w="2023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024-517-959 52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5. Гарантии и компенсации (наличие):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5.1. Повышенная оплата труда работника (работников):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p51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5.2. Ежегодный дополнительный оплачиваемый отпуск: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p52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5.3. Сокращенная продолжительность рабочего времени: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p53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5.4. Молоко или другие равноценные пищевые продукты: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p54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5.5. Лечебно - профилактическое питание: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p55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5.6. Право на досрочное назначение страховой пенсии: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p56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5.7. Проведение медицинских осмотров: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p57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Да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6. Травматизм и профессиональные заболевания: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6.1 Наличие проф. заболеваний на рабочем месте: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is_profzab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6.2 Наличие случаев производственного травматизма на рабочем месте: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is_travma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092B7E">
        <w:rPr>
          <w:sz w:val="20"/>
          <w:szCs w:val="20"/>
        </w:rPr>
        <w:t>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kut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2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rStyle w:val="ad"/>
          <w:sz w:val="20"/>
          <w:szCs w:val="20"/>
        </w:rPr>
      </w:pPr>
      <w:r w:rsidRPr="00092B7E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092B7E">
        <w:rPr>
          <w:sz w:val="20"/>
          <w:szCs w:val="20"/>
        </w:rPr>
        <w:t>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is_pk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9.1. Необходимость проведения идентификации: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is_need_ident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Да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9.2. Присутствие работника при идентификации: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is_rab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Да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9.3. Мнение работника: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rab_descr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092B7E" w:rsidRPr="00092B7E" w:rsidTr="00C54B4C">
        <w:tc>
          <w:tcPr>
            <w:tcW w:w="4786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bookmarkStart w:id="204" w:name="table_id1"/>
            <w:bookmarkEnd w:id="204"/>
            <w:r w:rsidRPr="00092B7E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Источник вредных факторов</w:t>
            </w:r>
          </w:p>
        </w:tc>
      </w:tr>
      <w:tr w:rsidR="00092B7E" w:rsidRPr="00092B7E" w:rsidTr="00C54B4C">
        <w:tc>
          <w:tcPr>
            <w:tcW w:w="4786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Автомобиль УАЗ 2206, г. н. B450KO</w:t>
            </w:r>
          </w:p>
        </w:tc>
        <w:tc>
          <w:tcPr>
            <w:tcW w:w="3119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ГСМ</w:t>
            </w:r>
          </w:p>
        </w:tc>
        <w:tc>
          <w:tcPr>
            <w:tcW w:w="2515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 xml:space="preserve">Автомобиль УАЗ 2206, г. н. B450KO, ГСМ, технологический процесс 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11. Перечень ОВПФ, подлежащих измерениям и оценке:</w:t>
      </w:r>
      <w:r w:rsidRPr="00092B7E">
        <w:rPr>
          <w:b w:val="0"/>
          <w:sz w:val="20"/>
          <w:szCs w:val="20"/>
        </w:rPr>
        <w:t xml:space="preserve">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ident_result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 xml:space="preserve">  вредные факторы идентифицированы (оценка требуется)  </w:t>
      </w:r>
      <w:r w:rsidRPr="00092B7E">
        <w:rPr>
          <w:b w:val="0"/>
          <w:sz w:val="20"/>
          <w:szCs w:val="20"/>
        </w:rPr>
        <w:fldChar w:fldCharType="end"/>
      </w:r>
      <w:r w:rsidRPr="00092B7E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bookmarkStart w:id="205" w:name="table_id2"/>
            <w:bookmarkEnd w:id="205"/>
            <w:r w:rsidRPr="00092B7E">
              <w:rPr>
                <w:sz w:val="18"/>
              </w:rPr>
              <w:t>№ п/п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1.3.1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Шум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1.3.2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Инфразвук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1.3.4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Общая и локальная вибрация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Химический фактор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5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Напряженность трудового процесса</w:t>
            </w:r>
          </w:p>
        </w:tc>
      </w:tr>
    </w:tbl>
    <w:p w:rsidR="00092B7E" w:rsidRPr="00092B7E" w:rsidRDefault="00092B7E" w:rsidP="00AA11AE">
      <w:pPr>
        <w:rPr>
          <w:rStyle w:val="ab"/>
          <w:sz w:val="20"/>
          <w:szCs w:val="20"/>
        </w:rPr>
      </w:pPr>
      <w:r w:rsidRPr="00092B7E">
        <w:rPr>
          <w:rStyle w:val="ab"/>
          <w:sz w:val="20"/>
          <w:szCs w:val="20"/>
        </w:rPr>
        <w:t>12.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092B7E" w:rsidRPr="00092B7E" w:rsidTr="00C00C9C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Чухарева Виктория Юрьевна</w:t>
            </w:r>
          </w:p>
        </w:tc>
      </w:tr>
      <w:tr w:rsidR="00092B7E" w:rsidRPr="00092B7E" w:rsidTr="00C00C9C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AA11AE">
      <w:pPr>
        <w:rPr>
          <w:sz w:val="2"/>
          <w:szCs w:val="20"/>
        </w:rPr>
      </w:pPr>
    </w:p>
    <w:p w:rsidR="00092B7E" w:rsidRPr="00092B7E" w:rsidRDefault="00092B7E" w:rsidP="009A2489">
      <w:pPr>
        <w:sectPr w:rsidR="00092B7E" w:rsidRPr="00092B7E" w:rsidSect="00092B7E">
          <w:headerReference w:type="default" r:id="rId25"/>
          <w:footerReference w:type="default" r:id="rId26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"Y:\\Чухарева\\ARMv51_files\\712D569599094474BC788F4E7E7EEACB\\Карта СОУТ.docx" \!  \* MERGEFORMAT </w:instrText>
      </w:r>
      <w:r w:rsidRPr="00092B7E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Администрация Федосихинского сельсовета Коченевского района Новосибирской области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12; Баун Сергей Федорович; fedos54-ss@yandex.ru</w:t>
            </w:r>
          </w:p>
        </w:tc>
      </w:tr>
      <w:tr w:rsidR="00092B7E" w:rsidRPr="00092B7E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092B7E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092B7E" w:rsidRPr="00092B7E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092B7E" w:rsidRPr="00092B7E" w:rsidTr="00776AA2">
        <w:trPr>
          <w:jc w:val="center"/>
        </w:trPr>
        <w:tc>
          <w:tcPr>
            <w:tcW w:w="1800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5425106764</w:t>
            </w:r>
          </w:p>
        </w:tc>
        <w:tc>
          <w:tcPr>
            <w:tcW w:w="1653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04200291</w:t>
            </w:r>
          </w:p>
        </w:tc>
        <w:tc>
          <w:tcPr>
            <w:tcW w:w="1995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3300500</w:t>
            </w:r>
          </w:p>
        </w:tc>
        <w:tc>
          <w:tcPr>
            <w:tcW w:w="2394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84.11.35</w:t>
            </w:r>
          </w:p>
        </w:tc>
        <w:tc>
          <w:tcPr>
            <w:tcW w:w="2343" w:type="dxa"/>
          </w:tcPr>
          <w:p w:rsidR="00092B7E" w:rsidRPr="00092B7E" w:rsidRDefault="00092B7E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092B7E">
              <w:rPr>
                <w:color w:val="000000"/>
                <w:sz w:val="18"/>
                <w:szCs w:val="20"/>
              </w:rPr>
              <w:t>50623428</w:t>
            </w:r>
          </w:p>
        </w:tc>
      </w:tr>
    </w:tbl>
    <w:p w:rsidR="00092B7E" w:rsidRPr="00092B7E" w:rsidRDefault="00092B7E" w:rsidP="00215308">
      <w:pPr>
        <w:pStyle w:val="1"/>
        <w:rPr>
          <w:sz w:val="20"/>
          <w:szCs w:val="20"/>
        </w:rPr>
      </w:pPr>
    </w:p>
    <w:p w:rsidR="00092B7E" w:rsidRPr="00092B7E" w:rsidRDefault="00092B7E" w:rsidP="00215308">
      <w:pPr>
        <w:pStyle w:val="1"/>
        <w:rPr>
          <w:sz w:val="20"/>
          <w:szCs w:val="20"/>
        </w:rPr>
      </w:pPr>
      <w:r w:rsidRPr="00092B7E">
        <w:rPr>
          <w:sz w:val="20"/>
          <w:szCs w:val="20"/>
        </w:rPr>
        <w:t xml:space="preserve">КАРТА №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rm_number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 xml:space="preserve"> 45/17/0107  </w:t>
      </w:r>
      <w:r w:rsidRPr="00092B7E">
        <w:rPr>
          <w:b w:val="0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  <w:r w:rsidRPr="00092B7E">
        <w:rPr>
          <w:caps/>
          <w:sz w:val="20"/>
          <w:szCs w:val="20"/>
        </w:rPr>
        <w:br/>
      </w:r>
      <w:r w:rsidRPr="00092B7E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092B7E" w:rsidRPr="00092B7E" w:rsidTr="00A10F61">
        <w:tc>
          <w:tcPr>
            <w:tcW w:w="8613" w:type="dxa"/>
            <w:tcBorders>
              <w:bottom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Рабочий по комплексному обслуживанию и ремонту здания 2 разряда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17544</w:t>
            </w:r>
          </w:p>
        </w:tc>
      </w:tr>
      <w:tr w:rsidR="00092B7E" w:rsidRPr="00092B7E" w:rsidTr="00A10F61">
        <w:tc>
          <w:tcPr>
            <w:tcW w:w="8613" w:type="dxa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92B7E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Количество и номера аналогичных рабочих мест: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anal_rms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Отсутствуют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215308">
      <w:pPr>
        <w:rPr>
          <w:rStyle w:val="ab"/>
          <w:sz w:val="20"/>
          <w:szCs w:val="20"/>
        </w:rPr>
      </w:pPr>
    </w:p>
    <w:p w:rsidR="00092B7E" w:rsidRPr="00092B7E" w:rsidRDefault="00092B7E" w:rsidP="00215308">
      <w:pPr>
        <w:rPr>
          <w:color w:val="000000"/>
          <w:sz w:val="20"/>
          <w:szCs w:val="20"/>
          <w:vertAlign w:val="superscript"/>
        </w:rPr>
      </w:pPr>
      <w:r w:rsidRPr="00092B7E">
        <w:rPr>
          <w:b/>
          <w:sz w:val="20"/>
          <w:szCs w:val="20"/>
        </w:rPr>
        <w:t>Строка 010.</w:t>
      </w:r>
      <w:r w:rsidRPr="00092B7E">
        <w:rPr>
          <w:sz w:val="20"/>
          <w:szCs w:val="20"/>
        </w:rPr>
        <w:t> Выпуск ЕТКС, ЕКС  </w:t>
      </w:r>
      <w:r w:rsidRPr="00092B7E">
        <w:rPr>
          <w:sz w:val="20"/>
          <w:szCs w:val="20"/>
          <w:u w:val="single"/>
        </w:rPr>
        <w:t>  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"etks_info"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 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tab/>
        <w:t>   </w:t>
      </w:r>
      <w:r w:rsidRPr="00092B7E">
        <w:rPr>
          <w:sz w:val="20"/>
          <w:szCs w:val="20"/>
        </w:rPr>
        <w:br/>
      </w:r>
      <w:r w:rsidRPr="00092B7E">
        <w:rPr>
          <w:color w:val="000000"/>
          <w:sz w:val="20"/>
          <w:szCs w:val="20"/>
          <w:vertAlign w:val="superscript"/>
        </w:rPr>
        <w:t> </w:t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</w:r>
      <w:r w:rsidRPr="00092B7E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b/>
          <w:sz w:val="20"/>
          <w:szCs w:val="20"/>
        </w:rPr>
        <w:t>Строка 020.</w:t>
      </w:r>
      <w:r w:rsidRPr="00092B7E">
        <w:rPr>
          <w:sz w:val="20"/>
          <w:szCs w:val="20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1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-</w:t>
            </w:r>
          </w:p>
        </w:tc>
      </w:tr>
      <w:tr w:rsidR="00092B7E" w:rsidRPr="00092B7E" w:rsidTr="00A10F61">
        <w:tc>
          <w:tcPr>
            <w:tcW w:w="7338" w:type="dxa"/>
            <w:gridSpan w:val="2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из них: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1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</w:t>
            </w:r>
          </w:p>
        </w:tc>
      </w:tr>
      <w:tr w:rsidR="00092B7E" w:rsidRPr="00092B7E" w:rsidTr="00A10F61">
        <w:tc>
          <w:tcPr>
            <w:tcW w:w="5070" w:type="dxa"/>
          </w:tcPr>
          <w:p w:rsidR="00092B7E" w:rsidRPr="00092B7E" w:rsidRDefault="00092B7E" w:rsidP="00215308">
            <w:pPr>
              <w:rPr>
                <w:sz w:val="20"/>
              </w:rPr>
            </w:pPr>
            <w:r w:rsidRPr="00092B7E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0</w:t>
            </w:r>
          </w:p>
        </w:tc>
      </w:tr>
    </w:tbl>
    <w:p w:rsidR="00092B7E" w:rsidRPr="00092B7E" w:rsidRDefault="00092B7E" w:rsidP="00215308">
      <w:pPr>
        <w:rPr>
          <w:b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021.</w:t>
      </w:r>
      <w:r w:rsidRPr="00092B7E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92B7E" w:rsidRPr="00092B7E" w:rsidTr="00A10F61">
        <w:tc>
          <w:tcPr>
            <w:tcW w:w="6345" w:type="dxa"/>
            <w:tcBorders>
              <w:right w:val="single" w:sz="4" w:space="0" w:color="auto"/>
            </w:tcBorders>
          </w:tcPr>
          <w:p w:rsidR="00092B7E" w:rsidRPr="00092B7E" w:rsidRDefault="00092B7E" w:rsidP="00215308">
            <w:pPr>
              <w:jc w:val="center"/>
              <w:rPr>
                <w:sz w:val="20"/>
              </w:rPr>
            </w:pPr>
            <w:r w:rsidRPr="00092B7E">
              <w:rPr>
                <w:sz w:val="20"/>
              </w:rPr>
              <w:t>135-373-018 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B7E" w:rsidRPr="00092B7E" w:rsidRDefault="00092B7E" w:rsidP="00215308">
            <w:pPr>
              <w:rPr>
                <w:rStyle w:val="ab"/>
                <w:sz w:val="20"/>
              </w:rPr>
            </w:pPr>
          </w:p>
        </w:tc>
      </w:tr>
    </w:tbl>
    <w:p w:rsidR="00092B7E" w:rsidRPr="00092B7E" w:rsidRDefault="00092B7E" w:rsidP="00215308">
      <w:pPr>
        <w:rPr>
          <w:rStyle w:val="ab"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022.</w:t>
      </w:r>
      <w:r w:rsidRPr="00092B7E">
        <w:rPr>
          <w:sz w:val="20"/>
        </w:rPr>
        <w:t xml:space="preserve">  Используемое оборудование:</w:t>
      </w:r>
      <w:r w:rsidRPr="00092B7E">
        <w:rPr>
          <w:rStyle w:val="ad"/>
          <w:sz w:val="20"/>
        </w:rPr>
        <w:t xml:space="preserve"> </w:t>
      </w:r>
      <w:r w:rsidRPr="00092B7E">
        <w:rPr>
          <w:rStyle w:val="ad"/>
          <w:sz w:val="20"/>
        </w:rPr>
        <w:fldChar w:fldCharType="begin" w:fldLock="1"/>
      </w:r>
      <w:r w:rsidRPr="00092B7E">
        <w:rPr>
          <w:rStyle w:val="ad"/>
          <w:sz w:val="20"/>
        </w:rPr>
        <w:instrText xml:space="preserve"> DOCVARIABLE oborud \* MERGEFORMAT </w:instrText>
      </w:r>
      <w:r w:rsidRPr="00092B7E">
        <w:rPr>
          <w:rStyle w:val="ad"/>
          <w:sz w:val="20"/>
        </w:rPr>
        <w:fldChar w:fldCharType="separate"/>
      </w:r>
      <w:r w:rsidRPr="00092B7E">
        <w:rPr>
          <w:rStyle w:val="ad"/>
          <w:sz w:val="20"/>
        </w:rPr>
        <w:t xml:space="preserve"> Уборочный инвентарь (ведро, швабра) </w:t>
      </w:r>
      <w:r w:rsidRPr="00092B7E">
        <w:rPr>
          <w:rStyle w:val="ad"/>
          <w:sz w:val="20"/>
        </w:rPr>
        <w:fldChar w:fldCharType="end"/>
      </w:r>
      <w:r w:rsidRPr="00092B7E">
        <w:rPr>
          <w:rStyle w:val="ad"/>
          <w:sz w:val="20"/>
        </w:rPr>
        <w:t> </w:t>
      </w:r>
    </w:p>
    <w:p w:rsidR="00092B7E" w:rsidRPr="00092B7E" w:rsidRDefault="00092B7E" w:rsidP="00215308">
      <w:pPr>
        <w:ind w:firstLine="1418"/>
        <w:rPr>
          <w:sz w:val="20"/>
        </w:rPr>
      </w:pPr>
      <w:r w:rsidRPr="00092B7E">
        <w:rPr>
          <w:sz w:val="20"/>
        </w:rPr>
        <w:t>Используемые сырье и материалы:</w:t>
      </w:r>
      <w:r w:rsidRPr="00092B7E">
        <w:rPr>
          <w:rStyle w:val="ad"/>
          <w:sz w:val="20"/>
        </w:rPr>
        <w:t xml:space="preserve"> </w:t>
      </w:r>
      <w:r w:rsidRPr="00092B7E">
        <w:rPr>
          <w:rStyle w:val="ad"/>
          <w:sz w:val="20"/>
        </w:rPr>
        <w:fldChar w:fldCharType="begin" w:fldLock="1"/>
      </w:r>
      <w:r w:rsidRPr="00092B7E">
        <w:rPr>
          <w:rStyle w:val="ad"/>
          <w:sz w:val="20"/>
        </w:rPr>
        <w:instrText xml:space="preserve"> DOCVARIABLE tools \* MERGEFORMAT </w:instrText>
      </w:r>
      <w:r w:rsidRPr="00092B7E">
        <w:rPr>
          <w:rStyle w:val="ad"/>
          <w:sz w:val="20"/>
        </w:rPr>
        <w:fldChar w:fldCharType="separate"/>
      </w:r>
      <w:r w:rsidRPr="00092B7E">
        <w:rPr>
          <w:rStyle w:val="ad"/>
          <w:sz w:val="20"/>
        </w:rPr>
        <w:t xml:space="preserve"> Отсутствует </w:t>
      </w:r>
      <w:r w:rsidRPr="00092B7E">
        <w:rPr>
          <w:rStyle w:val="ad"/>
          <w:sz w:val="20"/>
        </w:rPr>
        <w:fldChar w:fldCharType="end"/>
      </w:r>
      <w:r w:rsidRPr="00092B7E">
        <w:rPr>
          <w:rStyle w:val="ad"/>
          <w:sz w:val="20"/>
        </w:rPr>
        <w:t> </w:t>
      </w:r>
    </w:p>
    <w:p w:rsidR="00092B7E" w:rsidRPr="00092B7E" w:rsidRDefault="00092B7E" w:rsidP="00215308">
      <w:pPr>
        <w:rPr>
          <w:rStyle w:val="ab"/>
          <w:sz w:val="20"/>
        </w:rPr>
      </w:pP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030.</w:t>
      </w:r>
      <w:r w:rsidRPr="00092B7E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Класс (подкласс)условий труда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Эффективность СИЗ*, +/-/</w:t>
            </w:r>
            <w:r w:rsidRPr="00092B7E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  <w:tr w:rsidR="00092B7E" w:rsidRPr="00092B7E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092B7E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95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</w:rPr>
            </w:pPr>
          </w:p>
        </w:tc>
      </w:tr>
    </w:tbl>
    <w:p w:rsidR="00092B7E" w:rsidRPr="00092B7E" w:rsidRDefault="00092B7E" w:rsidP="00215308">
      <w:pPr>
        <w:rPr>
          <w:sz w:val="16"/>
          <w:szCs w:val="16"/>
        </w:rPr>
      </w:pPr>
      <w:r w:rsidRPr="00092B7E">
        <w:rPr>
          <w:sz w:val="16"/>
          <w:szCs w:val="16"/>
        </w:rPr>
        <w:t>* Средства индивидуальной защиты</w:t>
      </w:r>
    </w:p>
    <w:p w:rsidR="00092B7E" w:rsidRPr="00092B7E" w:rsidRDefault="00092B7E" w:rsidP="00215308">
      <w:pPr>
        <w:rPr>
          <w:sz w:val="20"/>
        </w:rPr>
      </w:pPr>
      <w:r w:rsidRPr="00092B7E">
        <w:rPr>
          <w:b/>
          <w:sz w:val="20"/>
        </w:rPr>
        <w:t>Строка  040.</w:t>
      </w:r>
      <w:r w:rsidRPr="00092B7E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092B7E" w:rsidRPr="00092B7E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№</w:t>
            </w:r>
            <w:r w:rsidRPr="00092B7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092B7E" w:rsidRPr="00092B7E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 xml:space="preserve">необходимость  в установлении </w:t>
            </w:r>
            <w:r w:rsidRPr="00092B7E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основание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 xml:space="preserve">Ежегодный дополнительный </w:t>
            </w:r>
            <w:r w:rsidRPr="00092B7E">
              <w:rPr>
                <w:sz w:val="18"/>
                <w:szCs w:val="18"/>
              </w:rPr>
              <w:lastRenderedPageBreak/>
              <w:t>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  <w:tr w:rsidR="00092B7E" w:rsidRPr="00092B7E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092B7E">
              <w:rPr>
                <w:sz w:val="18"/>
                <w:szCs w:val="18"/>
              </w:rPr>
              <w:t>отсутствует</w:t>
            </w:r>
          </w:p>
        </w:tc>
      </w:tr>
    </w:tbl>
    <w:p w:rsidR="00092B7E" w:rsidRPr="00092B7E" w:rsidRDefault="00092B7E" w:rsidP="00215308">
      <w:pPr>
        <w:rPr>
          <w:rStyle w:val="ab"/>
          <w:sz w:val="20"/>
          <w:szCs w:val="20"/>
        </w:rPr>
      </w:pPr>
    </w:p>
    <w:p w:rsidR="00092B7E" w:rsidRPr="00092B7E" w:rsidRDefault="00092B7E" w:rsidP="00215308">
      <w:pPr>
        <w:jc w:val="both"/>
        <w:rPr>
          <w:sz w:val="20"/>
          <w:szCs w:val="20"/>
        </w:rPr>
      </w:pPr>
      <w:r w:rsidRPr="00092B7E">
        <w:rPr>
          <w:b/>
          <w:sz w:val="20"/>
          <w:szCs w:val="20"/>
        </w:rPr>
        <w:t>Строка 050.</w:t>
      </w:r>
      <w:r w:rsidRPr="00092B7E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092B7E" w:rsidRPr="00092B7E" w:rsidRDefault="00092B7E" w:rsidP="00215308">
      <w:pPr>
        <w:jc w:val="both"/>
        <w:rPr>
          <w:sz w:val="20"/>
          <w:szCs w:val="20"/>
        </w:rPr>
      </w:pPr>
      <w:r w:rsidRPr="00092B7E">
        <w:rPr>
          <w:sz w:val="20"/>
          <w:szCs w:val="20"/>
          <w:u w:val="single"/>
        </w:rPr>
        <w:t>  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"s_050"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092B7E">
        <w:rPr>
          <w:i/>
          <w:sz w:val="20"/>
          <w:szCs w:val="20"/>
          <w:u w:val="single"/>
        </w:rPr>
        <w:tab/>
        <w:t>   </w:t>
      </w:r>
      <w:r w:rsidRPr="00092B7E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</w:t>
      </w:r>
      <w:r w:rsidRPr="00092B7E">
        <w:rPr>
          <w:sz w:val="20"/>
          <w:szCs w:val="20"/>
          <w:u w:val="single"/>
        </w:rPr>
        <w:tab/>
        <w:t>   </w:t>
      </w:r>
      <w:r w:rsidRPr="00092B7E">
        <w:rPr>
          <w:sz w:val="20"/>
          <w:szCs w:val="20"/>
        </w:rPr>
        <w:br/>
      </w: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Дата составления: </w:t>
      </w:r>
      <w:r w:rsidRPr="00092B7E">
        <w:rPr>
          <w:sz w:val="20"/>
          <w:szCs w:val="20"/>
          <w:u w:val="single"/>
        </w:rPr>
        <w:t xml:space="preserve"> 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fill_date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>19.06.2023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sz w:val="20"/>
          <w:szCs w:val="20"/>
          <w:u w:val="single"/>
        </w:rPr>
        <w:t xml:space="preserve">    </w:t>
      </w:r>
    </w:p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092B7E" w:rsidRPr="00092B7E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Глава Федосихинского сельсовета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Баун С.Ф.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5"/>
        <w:gridCol w:w="281"/>
        <w:gridCol w:w="1849"/>
        <w:gridCol w:w="286"/>
        <w:gridCol w:w="3270"/>
        <w:gridCol w:w="286"/>
        <w:gridCol w:w="1653"/>
      </w:tblGrid>
      <w:tr w:rsidR="00092B7E" w:rsidRPr="00092B7E" w:rsidTr="0072647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Специалист администрации</w:t>
            </w:r>
          </w:p>
        </w:tc>
        <w:tc>
          <w:tcPr>
            <w:tcW w:w="135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Зелепукина Г.А.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72647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  <w:tr w:rsidR="00092B7E" w:rsidRPr="00092B7E" w:rsidTr="0072647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Специалист администрации</w:t>
            </w:r>
          </w:p>
        </w:tc>
        <w:tc>
          <w:tcPr>
            <w:tcW w:w="135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Помелова Н.М.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72647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Эксперт(-ы)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092B7E" w:rsidRPr="00092B7E" w:rsidTr="005C5FB1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19.06.2023</w:t>
            </w:r>
          </w:p>
        </w:tc>
      </w:tr>
      <w:tr w:rsidR="00092B7E" w:rsidRPr="00092B7E" w:rsidTr="005C5FB1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215308">
      <w:pPr>
        <w:rPr>
          <w:sz w:val="20"/>
          <w:szCs w:val="20"/>
        </w:rPr>
      </w:pPr>
      <w:r w:rsidRPr="00092B7E">
        <w:rPr>
          <w:sz w:val="20"/>
          <w:szCs w:val="20"/>
        </w:rPr>
        <w:t>С результатами специальной оценки условий труда ознакомлен(ы)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092B7E" w:rsidRPr="00092B7E" w:rsidTr="0072647F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  <w:r w:rsidRPr="00092B7E">
              <w:t>Глаздунова Мария Николаевна</w:t>
            </w:r>
          </w:p>
        </w:tc>
        <w:tc>
          <w:tcPr>
            <w:tcW w:w="137" w:type="pct"/>
            <w:vAlign w:val="bottom"/>
          </w:tcPr>
          <w:p w:rsidR="00092B7E" w:rsidRPr="00092B7E" w:rsidRDefault="00092B7E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092B7E" w:rsidRPr="00092B7E" w:rsidRDefault="00092B7E" w:rsidP="00215308">
            <w:pPr>
              <w:pStyle w:val="ac"/>
            </w:pPr>
          </w:p>
        </w:tc>
      </w:tr>
      <w:tr w:rsidR="00092B7E" w:rsidRPr="00092B7E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092B7E" w:rsidRPr="00092B7E" w:rsidRDefault="00092B7E" w:rsidP="00215308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092B7E" w:rsidRPr="00092B7E" w:rsidRDefault="00092B7E" w:rsidP="00215308">
            <w:pPr>
              <w:pStyle w:val="ac"/>
              <w:rPr>
                <w:vertAlign w:val="superscript"/>
              </w:rPr>
            </w:pPr>
            <w:r w:rsidRPr="00092B7E">
              <w:rPr>
                <w:vertAlign w:val="superscript"/>
              </w:rPr>
              <w:t>(дата)</w:t>
            </w:r>
          </w:p>
        </w:tc>
      </w:tr>
    </w:tbl>
    <w:p w:rsidR="00092B7E" w:rsidRPr="00092B7E" w:rsidRDefault="00092B7E" w:rsidP="00215308">
      <w:pPr>
        <w:rPr>
          <w:sz w:val="20"/>
          <w:szCs w:val="20"/>
        </w:rPr>
      </w:pPr>
    </w:p>
    <w:p w:rsidR="00092B7E" w:rsidRPr="00092B7E" w:rsidRDefault="00092B7E" w:rsidP="009A2489">
      <w:pPr>
        <w:sectPr w:rsidR="00092B7E" w:rsidRPr="00092B7E" w:rsidSect="00092B7E">
          <w:headerReference w:type="default" r:id="rId27"/>
          <w:footerReference w:type="default" r:id="rId28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"Y:\\Чухарева\\ARMv51_files\\712D569599094474BC788F4E7E7EEACB\\Тяжесть.docx" \!  \* MERGEFORMAT </w:instrText>
      </w:r>
      <w:r w:rsidRPr="00092B7E"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2"/>
        <w:gridCol w:w="5208"/>
      </w:tblGrid>
      <w:tr w:rsidR="00092B7E" w:rsidRPr="00092B7E" w:rsidTr="005A1087">
        <w:trPr>
          <w:trHeight w:val="2268"/>
        </w:trPr>
        <w:tc>
          <w:tcPr>
            <w:tcW w:w="2501" w:type="pct"/>
            <w:shd w:val="clear" w:color="auto" w:fill="auto"/>
          </w:tcPr>
          <w:p w:rsidR="00092B7E" w:rsidRPr="00092B7E" w:rsidRDefault="00092B7E" w:rsidP="005A1087">
            <w:pPr>
              <w:suppressLineNumbers/>
              <w:suppressAutoHyphens/>
              <w:jc w:val="center"/>
              <w:rPr>
                <w:szCs w:val="20"/>
              </w:rPr>
            </w:pPr>
          </w:p>
        </w:tc>
        <w:tc>
          <w:tcPr>
            <w:tcW w:w="2499" w:type="pct"/>
            <w:shd w:val="clear" w:color="auto" w:fill="auto"/>
          </w:tcPr>
          <w:p w:rsidR="00092B7E" w:rsidRPr="00092B7E" w:rsidRDefault="00092B7E" w:rsidP="005A1087">
            <w:pPr>
              <w:suppressLineNumbers/>
              <w:suppressAutoHyphens/>
              <w:jc w:val="center"/>
              <w:rPr>
                <w:b/>
              </w:rPr>
            </w:pPr>
            <w:r w:rsidRPr="00092B7E">
              <w:rPr>
                <w:b/>
              </w:rPr>
              <w:t>УТВЕРЖДАЮ</w:t>
            </w:r>
          </w:p>
          <w:p w:rsidR="00092B7E" w:rsidRPr="00092B7E" w:rsidRDefault="00092B7E" w:rsidP="005A1087">
            <w:pPr>
              <w:suppressLineNumbers/>
              <w:suppressAutoHyphens/>
              <w:jc w:val="center"/>
            </w:pPr>
            <w:fldSimple w:instr=" DOCVARIABLE &quot;boss_state&quot; \* MERGEFORMAT " w:fldLock="1">
              <w:r w:rsidRPr="00092B7E">
                <w:t>Начальник испытательной лаборатории</w:t>
              </w:r>
            </w:fldSimple>
          </w:p>
          <w:p w:rsidR="00092B7E" w:rsidRPr="00092B7E" w:rsidRDefault="00092B7E" w:rsidP="005A1087">
            <w:pPr>
              <w:suppressLineNumbers/>
              <w:suppressAutoHyphens/>
              <w:jc w:val="center"/>
            </w:pPr>
          </w:p>
          <w:p w:rsidR="00092B7E" w:rsidRPr="00092B7E" w:rsidRDefault="00092B7E" w:rsidP="005A1087">
            <w:pPr>
              <w:suppressLineNumbers/>
              <w:suppressAutoHyphens/>
              <w:jc w:val="center"/>
            </w:pPr>
            <w:r w:rsidRPr="00092B7E">
              <w:t xml:space="preserve">_____________ </w:t>
            </w:r>
            <w:fldSimple w:instr=" DOCVARIABLE &quot;boss_fio2&quot; \* MERGEFORMAT " w:fldLock="1">
              <w:r w:rsidRPr="00092B7E">
                <w:t>Е.В. Силина</w:t>
              </w:r>
            </w:fldSimple>
          </w:p>
          <w:p w:rsidR="00092B7E" w:rsidRPr="00092B7E" w:rsidRDefault="00092B7E" w:rsidP="005A1087">
            <w:pPr>
              <w:suppressLineNumbers/>
              <w:suppressAutoHyphens/>
              <w:jc w:val="center"/>
            </w:pPr>
            <w:fldSimple w:instr=" DOCVARIABLE sign_date \* MERGEFORMAT " w:fldLock="1">
              <w:r w:rsidRPr="00092B7E">
                <w:t>19.06.2023</w:t>
              </w:r>
            </w:fldSimple>
          </w:p>
          <w:p w:rsidR="00092B7E" w:rsidRPr="00092B7E" w:rsidRDefault="00092B7E" w:rsidP="005A1087">
            <w:pPr>
              <w:jc w:val="center"/>
            </w:pPr>
          </w:p>
          <w:p w:rsidR="00092B7E" w:rsidRPr="00092B7E" w:rsidRDefault="00092B7E" w:rsidP="005A1087">
            <w:pPr>
              <w:suppressLineNumbers/>
              <w:suppressAutoHyphens/>
              <w:jc w:val="center"/>
            </w:pPr>
            <w:r w:rsidRPr="00092B7E">
              <w:t>МП</w:t>
            </w:r>
          </w:p>
          <w:p w:rsidR="00092B7E" w:rsidRPr="00092B7E" w:rsidRDefault="00092B7E" w:rsidP="005A1087">
            <w:pPr>
              <w:suppressLineNumbers/>
              <w:suppressAutoHyphens/>
              <w:jc w:val="center"/>
              <w:rPr>
                <w:b/>
                <w:szCs w:val="20"/>
              </w:rPr>
            </w:pPr>
          </w:p>
        </w:tc>
      </w:tr>
    </w:tbl>
    <w:p w:rsidR="00092B7E" w:rsidRPr="00092B7E" w:rsidRDefault="00092B7E" w:rsidP="004600B7">
      <w:pPr>
        <w:rPr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5A1087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 (ООО "НОЦОТ")</w:t>
            </w:r>
          </w:p>
          <w:p w:rsidR="00092B7E" w:rsidRPr="00092B7E" w:rsidRDefault="00092B7E" w:rsidP="005A108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Регистрационный номер - 482 от 08.09.2017</w:t>
            </w:r>
          </w:p>
          <w:p w:rsidR="00092B7E" w:rsidRPr="00092B7E" w:rsidRDefault="00092B7E" w:rsidP="005A108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Испытательная лаборатория Общества с ограниченной ответственностью "Новосибирский областной центр охраны труда"</w:t>
            </w:r>
          </w:p>
          <w:p w:rsidR="00092B7E" w:rsidRPr="00092B7E" w:rsidRDefault="00092B7E" w:rsidP="005A1087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630091, г.Новосибирск, ул. Красный проспект, д. 65. оф. 401-б, тел.8(383) 218-57-23; эл.почта: info@nocot.ru</w:t>
            </w:r>
          </w:p>
        </w:tc>
      </w:tr>
      <w:tr w:rsidR="00092B7E" w:rsidRPr="00092B7E" w:rsidTr="005A1087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 xml:space="preserve">(полное и сокращенное наименование </w:t>
            </w:r>
            <w:r w:rsidRPr="00092B7E">
              <w:rPr>
                <w:sz w:val="12"/>
                <w:szCs w:val="16"/>
              </w:rPr>
              <w:t>организации, проводящей специальную оценку условий труда</w:t>
            </w:r>
            <w:r w:rsidRPr="00092B7E">
              <w:rPr>
                <w:color w:val="000000"/>
                <w:sz w:val="12"/>
                <w:szCs w:val="16"/>
              </w:rPr>
              <w:t>, регистрационный номер записи в реестре организаций, проводящих специальную оценку условий труда)</w:t>
            </w:r>
          </w:p>
          <w:p w:rsidR="00092B7E" w:rsidRPr="00092B7E" w:rsidRDefault="00092B7E" w:rsidP="005A1087">
            <w:pPr>
              <w:suppressAutoHyphens/>
              <w:jc w:val="center"/>
              <w:rPr>
                <w:b/>
                <w:color w:val="000000"/>
                <w:sz w:val="16"/>
                <w:szCs w:val="16"/>
                <w:vertAlign w:val="superscript"/>
              </w:rPr>
            </w:pPr>
            <w:r w:rsidRPr="00092B7E">
              <w:rPr>
                <w:color w:val="000000"/>
                <w:sz w:val="12"/>
                <w:szCs w:val="16"/>
              </w:rPr>
              <w:t>(наименование аккредитованного лица, адрес фактического места осуществления деятельности испытательной лаборатории, номер телефона, адрес электронной почты испытательной лаборатории)</w:t>
            </w:r>
          </w:p>
        </w:tc>
      </w:tr>
      <w:tr w:rsidR="00092B7E" w:rsidRPr="00092B7E" w:rsidTr="005A1087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5A1087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5A1087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4600B7">
      <w:pPr>
        <w:suppressLineNumbers/>
        <w:suppressAutoHyphens/>
        <w:ind w:left="6946"/>
        <w:rPr>
          <w:sz w:val="20"/>
          <w:szCs w:val="20"/>
        </w:rPr>
      </w:pPr>
    </w:p>
    <w:p w:rsidR="00092B7E" w:rsidRPr="00092B7E" w:rsidRDefault="00092B7E" w:rsidP="00B26F82">
      <w:pPr>
        <w:pStyle w:val="1"/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t>ПРОТОКОЛ ИСПЫТАНИЙ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3729F">
            <w:pPr>
              <w:suppressLineNumbers/>
              <w:suppressAutoHyphens/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C3729F">
            <w:pPr>
              <w:suppressLineNumbers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729350/45/17/0107 - ТЖ</w:t>
            </w:r>
          </w:p>
        </w:tc>
      </w:tr>
      <w:tr w:rsidR="00092B7E" w:rsidRPr="00092B7E" w:rsidTr="00FB001B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3729F">
            <w:pPr>
              <w:suppressLineNumbers/>
              <w:suppressAutoHyphens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C3729F">
            <w:pPr>
              <w:pStyle w:val="af"/>
              <w:suppressLineNumbers/>
              <w:suppressAutoHyphens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(идентификационный номер протокола)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rStyle w:val="ab"/>
          <w:sz w:val="20"/>
          <w:szCs w:val="20"/>
        </w:rPr>
      </w:pPr>
    </w:p>
    <w:p w:rsidR="00092B7E" w:rsidRPr="00092B7E" w:rsidRDefault="00092B7E" w:rsidP="00C3729F">
      <w:pPr>
        <w:suppressLineNumbers/>
        <w:suppressAutoHyphens/>
        <w:jc w:val="both"/>
        <w:rPr>
          <w:rStyle w:val="ab"/>
          <w:sz w:val="20"/>
          <w:szCs w:val="20"/>
        </w:rPr>
      </w:pPr>
      <w:r w:rsidRPr="00092B7E">
        <w:rPr>
          <w:rStyle w:val="ab"/>
          <w:sz w:val="20"/>
          <w:szCs w:val="20"/>
        </w:rPr>
        <w:t>Вид испытаний: измерение (оценка)</w:t>
      </w:r>
      <w:r w:rsidRPr="00092B7E">
        <w:rPr>
          <w:sz w:val="20"/>
          <w:szCs w:val="20"/>
        </w:rPr>
        <w:t xml:space="preserve"> </w:t>
      </w:r>
      <w:r w:rsidRPr="00092B7E">
        <w:rPr>
          <w:rStyle w:val="ab"/>
          <w:sz w:val="20"/>
          <w:szCs w:val="20"/>
        </w:rPr>
        <w:t>показателей тяжести трудового процесса</w:t>
      </w:r>
    </w:p>
    <w:p w:rsidR="00092B7E" w:rsidRPr="00092B7E" w:rsidRDefault="00092B7E" w:rsidP="00C3729F">
      <w:pPr>
        <w:suppressLineNumbers/>
        <w:suppressAutoHyphens/>
        <w:jc w:val="both"/>
        <w:rPr>
          <w:rStyle w:val="ab"/>
          <w:sz w:val="20"/>
          <w:szCs w:val="20"/>
        </w:rPr>
      </w:pP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rStyle w:val="ab"/>
          <w:sz w:val="20"/>
          <w:szCs w:val="20"/>
        </w:rPr>
        <w:t>1. Сведения о дате измерения, оформления и выдачи протокола:</w:t>
      </w:r>
      <w:r w:rsidRPr="00092B7E">
        <w:rPr>
          <w:sz w:val="20"/>
          <w:szCs w:val="20"/>
        </w:rPr>
        <w:t xml:space="preserve"> 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1.1. Дата проведения измерений: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16.06.2023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1.2. Дата оформления протокола: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fill_date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19</w:t>
      </w:r>
      <w:r w:rsidRPr="00092B7E">
        <w:rPr>
          <w:sz w:val="20"/>
          <w:szCs w:val="20"/>
        </w:rPr>
        <w:t>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51793B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1.3. Дата выдачи протокола:</w:t>
      </w:r>
      <w:r w:rsidRPr="00092B7E">
        <w:rPr>
          <w:color w:val="000000"/>
          <w:sz w:val="20"/>
          <w:szCs w:val="20"/>
        </w:rPr>
        <w:t xml:space="preserve">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sign_date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>19.06.2023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45/17/0107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suppressLineNumbers/>
        <w:suppressAutoHyphens/>
        <w:jc w:val="both"/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Рабочий по комплексному обслуживанию и ремонту здания 2 разряда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C3729F">
      <w:pPr>
        <w:suppressLineNumbers/>
        <w:suppressAutoHyphens/>
        <w:jc w:val="both"/>
        <w:rPr>
          <w:rStyle w:val="ad"/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17544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suppressLineNumbers/>
        <w:suppressAutoHyphens/>
        <w:jc w:val="both"/>
        <w:rPr>
          <w:rStyle w:val="ad"/>
          <w:sz w:val="20"/>
          <w:szCs w:val="20"/>
        </w:rPr>
      </w:pPr>
      <w:r w:rsidRPr="00092B7E">
        <w:rPr>
          <w:sz w:val="20"/>
          <w:szCs w:val="20"/>
        </w:rPr>
        <w:t>3.4. Пол работника: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sex_info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>женский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 xml:space="preserve">4. Сведения о применяемых средствах измерения (СИ):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izm_tools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   </w:t>
      </w:r>
      <w:r w:rsidRPr="00092B7E">
        <w:rPr>
          <w:sz w:val="20"/>
          <w:szCs w:val="20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68"/>
        <w:gridCol w:w="1034"/>
        <w:gridCol w:w="1698"/>
        <w:gridCol w:w="1040"/>
        <w:gridCol w:w="1246"/>
        <w:gridCol w:w="1365"/>
      </w:tblGrid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06" w:name="si_table2_id_79"/>
            <w:bookmarkEnd w:id="206"/>
            <w:r w:rsidRPr="00092B7E">
              <w:rPr>
                <w:sz w:val="16"/>
                <w:szCs w:val="16"/>
              </w:rPr>
              <w:t>Весы электронные товарные ВЭУ-60-20-А-Д-У/01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00004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С-НН/12-05-2023/246302684, выдал ФБУ "НОВОСИБИРСКИЙ 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11.05.2023-10.05.2024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±10 г, ±20 г, ±30 г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+10 до +40 °С, φ: от 30 до 80 %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07" w:name="si_table2_id_105"/>
            <w:bookmarkEnd w:id="207"/>
            <w:r w:rsidRPr="00092B7E">
              <w:rPr>
                <w:sz w:val="16"/>
                <w:szCs w:val="16"/>
              </w:rPr>
              <w:t>Дальномер лазерный Leica DISTO D110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1200311978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С-НН/09-03-2023/229218816, выдал ФБУ "НОВОСИБИРСКИЙ 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09.03.2023-08.03.2024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±1.5мм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-10 до + 50°С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Секундомер электронный "Интеграл С-01"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426881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С-НН/26-01-2023/218772174, выдал ФБУ "НОВОСИБИРСКИЙ 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26.01.2023-25.01.2024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 (9,6 х 10(-6) х Тх + 0,01)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t: от -20 до + 40°С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08" w:name="si_table2_id_78"/>
            <w:bookmarkEnd w:id="208"/>
            <w:r w:rsidRPr="00092B7E">
              <w:rPr>
                <w:sz w:val="16"/>
                <w:szCs w:val="16"/>
              </w:rPr>
              <w:t>Динамометр электронный ДИН-1У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108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С-НН/10-08-2022/177816319, выдал ФБУ "НОВОСИБИРСКИЙ 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10.08.2022-09.08.2023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±0,2%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t= от-10 до +40°С; φ= до 80% при t= +25°С и ниже без конденсации влаги; Р= от 84 до 106,7кПа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09" w:name="si_table2_id_77"/>
            <w:bookmarkEnd w:id="209"/>
            <w:r w:rsidRPr="00092B7E">
              <w:rPr>
                <w:sz w:val="16"/>
                <w:szCs w:val="16"/>
              </w:rPr>
              <w:t>Рулетка измерительная металлическая ЕХ 10/5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С-НН/25-01-2023/218033667, выдал ФБУ "НОВОСИБИРСКИЙ </w:t>
            </w:r>
            <w:r w:rsidRPr="00092B7E">
              <w:rPr>
                <w:sz w:val="16"/>
                <w:szCs w:val="16"/>
              </w:rPr>
              <w:lastRenderedPageBreak/>
              <w:t>ЦСМ"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lastRenderedPageBreak/>
              <w:t>25.01.2023-24.01.2024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не&gt;2,3мм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t: от -40 до +50°С; φ: не более 80% при t=25С; Р: </w:t>
            </w:r>
            <w:r w:rsidRPr="00092B7E">
              <w:rPr>
                <w:sz w:val="16"/>
                <w:szCs w:val="16"/>
              </w:rPr>
              <w:lastRenderedPageBreak/>
              <w:t>101,3±3 кПа</w:t>
            </w:r>
          </w:p>
        </w:tc>
      </w:tr>
    </w:tbl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5. Сведения о средствах измерений параметров окружающей среды и вспомогательном оборудовании: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178"/>
        <w:gridCol w:w="919"/>
        <w:gridCol w:w="1698"/>
        <w:gridCol w:w="990"/>
        <w:gridCol w:w="1736"/>
        <w:gridCol w:w="1530"/>
      </w:tblGrid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средства измерения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Заводской номер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Сведения о поверке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Действие поверки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Погрешность измерения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Условия эксплуатации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Счетчик нажатий электронный SXH5136 TallyCounter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б/н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отсутствует</w:t>
            </w:r>
          </w:p>
        </w:tc>
      </w:tr>
      <w:tr w:rsidR="00092B7E" w:rsidRPr="00092B7E" w:rsidTr="00795581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 параметров микроклимата "Метеоскоп-М"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0811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С-НН/16-08-2022/178947404, выдал ФБУ "НОВОСИБИРСКИЙ ЦСМ"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16.08.2022-15.08.2024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t(-40..-85°С)±0,2°С; ТНС (0..85°С) ±0,2°С; ±3,0 %; V(0,1-1,0)м/с:±(0,05+0,05V); V(1,0-20,0)м/с:±(0,1+0,05V); Р(80..110кПа)±0,13; J(0..1000Вт/см2)±10%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измерительно-индикаторного блока: t= от- 20 до +55 °С; φ= до 90% при t= +25°С; сенсометрического щупа: t = от- 40 до +85 °С; φ= до 97% при t= +25°С</w:t>
            </w:r>
          </w:p>
        </w:tc>
      </w:tr>
    </w:tbl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6. Нормативные документы, устанавливающие метод и требования проведения к проведению измерений: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0" w:name="nd_table2_id_159"/>
            <w:bookmarkEnd w:id="210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11.6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1" w:name="nd_table2_id_160"/>
            <w:bookmarkEnd w:id="211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11.7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2" w:name="nd_table2_id_161"/>
            <w:bookmarkEnd w:id="212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11.8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3" w:name="nd_table2_id_162"/>
            <w:bookmarkEnd w:id="213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11.9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4" w:name="nd_table2_id_163"/>
            <w:bookmarkEnd w:id="214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11.10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5" w:name="nd_table2_id_164"/>
            <w:bookmarkEnd w:id="215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11.11.4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6" w:name="nd_table2_id_165"/>
            <w:bookmarkEnd w:id="216"/>
            <w:r w:rsidRPr="00092B7E">
              <w:rPr>
                <w:sz w:val="16"/>
                <w:szCs w:val="16"/>
              </w:rPr>
              <w:t>Методика измерений показателей тяжести трудового процесса для целей специальной оценки условий труда МИ ТТП.ИНТ-16.01-2018, свидетельство об аттестации от «21» декабря 2018 г. № 222.0248/RA.RU.311866/2018 выдано ФГУП «УНИИМ» (сведения о регистрации в Федеральном информационном фонде ФР.1.28.2019.33230), утв. «06» декабря 2018 г. приказом Генерального директора АО КИОУТ № 010-ОД, п.п. 6, 9, 10, 11.12</w:t>
            </w:r>
          </w:p>
        </w:tc>
      </w:tr>
    </w:tbl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7. Измеряемые показатели и методы контроля (СИ, НД):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5910"/>
        <w:gridCol w:w="1271"/>
        <w:gridCol w:w="1130"/>
        <w:gridCol w:w="1694"/>
      </w:tblGrid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показателя тяжести трудового процесса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 СИ из п.4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 НД из п.6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Дата измерения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7" w:name="param_id_tjag1"/>
            <w:bookmarkEnd w:id="217"/>
            <w:r w:rsidRPr="00092B7E">
              <w:rPr>
                <w:sz w:val="16"/>
                <w:szCs w:val="16"/>
              </w:rPr>
              <w:t>Физическая динамическая  нагрузка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1, 2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8" w:name="param_id_tjag2"/>
            <w:bookmarkEnd w:id="218"/>
            <w:r w:rsidRPr="00092B7E">
              <w:rPr>
                <w:sz w:val="16"/>
                <w:szCs w:val="16"/>
              </w:rPr>
              <w:t>Масса поднимаемого и перемещаемого груза вручную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19" w:name="param_id_tjag3"/>
            <w:bookmarkEnd w:id="219"/>
            <w:r w:rsidRPr="00092B7E">
              <w:rPr>
                <w:sz w:val="16"/>
                <w:szCs w:val="16"/>
              </w:rPr>
              <w:t>Стереотипные рабочие движения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20" w:name="param_id_tjag4"/>
            <w:bookmarkEnd w:id="220"/>
            <w:r w:rsidRPr="00092B7E">
              <w:rPr>
                <w:sz w:val="16"/>
                <w:szCs w:val="16"/>
              </w:rPr>
              <w:t>Статическая нагрузка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1, 4, 3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21" w:name="param_id_tjag5"/>
            <w:bookmarkEnd w:id="221"/>
            <w:r w:rsidRPr="00092B7E">
              <w:rPr>
                <w:sz w:val="16"/>
                <w:szCs w:val="16"/>
              </w:rPr>
              <w:t>Рабочая поза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22" w:name="param_id_tjag6"/>
            <w:bookmarkEnd w:id="222"/>
            <w:r w:rsidRPr="00092B7E">
              <w:rPr>
                <w:sz w:val="16"/>
                <w:szCs w:val="16"/>
              </w:rPr>
              <w:t>Наклоны корпуса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795581">
        <w:tc>
          <w:tcPr>
            <w:tcW w:w="19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23" w:name="param_id_tjag7"/>
            <w:bookmarkEnd w:id="223"/>
            <w:r w:rsidRPr="00092B7E">
              <w:rPr>
                <w:sz w:val="16"/>
                <w:szCs w:val="16"/>
              </w:rPr>
              <w:t>Перемещения работника в пространстве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Примечание: дата измерения заполняется в случае измерений в разные даты по различным показателям (по умолчанию - прочерк).</w:t>
      </w: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8. Нормативные документы, регламентирующие предельно допустимые уровни (далее - ПДУ) вредного фактора: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003"/>
      </w:tblGrid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Наименование нормативного документа (НД)</w:t>
            </w:r>
          </w:p>
        </w:tc>
      </w:tr>
      <w:tr w:rsidR="00092B7E" w:rsidRPr="00092B7E" w:rsidTr="00FB4976">
        <w:tc>
          <w:tcPr>
            <w:tcW w:w="200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4800" w:type="pct"/>
            <w:shd w:val="clear" w:color="auto" w:fill="auto"/>
            <w:vAlign w:val="center"/>
          </w:tcPr>
          <w:p w:rsidR="00092B7E" w:rsidRPr="00092B7E" w:rsidRDefault="00092B7E" w:rsidP="00B93DA5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(Зарегистрировано в Минюсте России 21.03.2014 N 31689)</w:t>
            </w:r>
          </w:p>
        </w:tc>
      </w:tr>
    </w:tbl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9. Сведения об условиях проведения измерений: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4822"/>
        <w:gridCol w:w="1303"/>
        <w:gridCol w:w="1303"/>
        <w:gridCol w:w="1303"/>
        <w:gridCol w:w="1300"/>
      </w:tblGrid>
      <w:tr w:rsidR="00092B7E" w:rsidRPr="00092B7E" w:rsidTr="00FB4976">
        <w:tc>
          <w:tcPr>
            <w:tcW w:w="187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2314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Место измерения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t, </w:t>
            </w:r>
            <w:r w:rsidRPr="00092B7E">
              <w:rPr>
                <w:sz w:val="16"/>
                <w:szCs w:val="16"/>
                <w:vertAlign w:val="superscript"/>
              </w:rPr>
              <w:t>o</w:t>
            </w:r>
            <w:r w:rsidRPr="00092B7E">
              <w:rPr>
                <w:sz w:val="16"/>
                <w:szCs w:val="16"/>
              </w:rPr>
              <w:t>C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p, кПа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υ, м/с</w:t>
            </w:r>
          </w:p>
        </w:tc>
        <w:tc>
          <w:tcPr>
            <w:tcW w:w="624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 xml:space="preserve"> φ, %</w:t>
            </w:r>
          </w:p>
        </w:tc>
      </w:tr>
      <w:tr w:rsidR="00092B7E" w:rsidRPr="00092B7E" w:rsidTr="00FB4976">
        <w:tc>
          <w:tcPr>
            <w:tcW w:w="187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2314" w:type="pct"/>
            <w:vAlign w:val="center"/>
          </w:tcPr>
          <w:p w:rsidR="00092B7E" w:rsidRPr="00092B7E" w:rsidRDefault="00092B7E" w:rsidP="00795581">
            <w:pPr>
              <w:pStyle w:val="ac"/>
              <w:suppressLineNumbers/>
              <w:suppressAutoHyphens/>
              <w:jc w:val="left"/>
              <w:rPr>
                <w:sz w:val="16"/>
                <w:szCs w:val="16"/>
              </w:rPr>
            </w:pPr>
            <w:bookmarkStart w:id="224" w:name="zona_info_id_C794"/>
            <w:bookmarkEnd w:id="224"/>
            <w:r w:rsidRPr="00092B7E">
              <w:rPr>
                <w:sz w:val="16"/>
                <w:szCs w:val="16"/>
              </w:rPr>
              <w:t>Закрепленный участок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24.7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99.7</w:t>
            </w:r>
          </w:p>
        </w:tc>
        <w:tc>
          <w:tcPr>
            <w:tcW w:w="625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1.0</w:t>
            </w:r>
          </w:p>
        </w:tc>
        <w:tc>
          <w:tcPr>
            <w:tcW w:w="624" w:type="pct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31.2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Условные обозначения: t - температура воздуха; p - атмосферное давление; υ - скорость движения воздуха; φ - относительная влажность.</w:t>
      </w:r>
    </w:p>
    <w:p w:rsidR="00092B7E" w:rsidRPr="00092B7E" w:rsidRDefault="00092B7E" w:rsidP="00C3729F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 xml:space="preserve">10. Краткое описание выполняемой работы: </w:t>
      </w:r>
    </w:p>
    <w:p w:rsidR="00092B7E" w:rsidRPr="00092B7E" w:rsidRDefault="00092B7E" w:rsidP="00C3729F">
      <w:pPr>
        <w:suppressLineNumbers/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fldChar w:fldCharType="begin" w:fldLock="1"/>
      </w:r>
      <w:r w:rsidRPr="00092B7E">
        <w:rPr>
          <w:sz w:val="18"/>
          <w:szCs w:val="20"/>
        </w:rPr>
        <w:instrText xml:space="preserve"> DOCVARIABLE operac \* MERGEFORMAT </w:instrText>
      </w:r>
      <w:r w:rsidRPr="00092B7E">
        <w:rPr>
          <w:sz w:val="18"/>
          <w:szCs w:val="20"/>
        </w:rPr>
        <w:fldChar w:fldCharType="separate"/>
      </w:r>
      <w:r w:rsidRPr="00092B7E">
        <w:rPr>
          <w:sz w:val="18"/>
          <w:szCs w:val="20"/>
        </w:rPr>
        <w:t xml:space="preserve"> Убирает служебные помещения, коридоры, санузел и т.д.; подметает и моет полы, оконные рамы, потолки, вручную; чистит и дезинфицирует унитазы, раковины; очищает урны от бумаги и относит его в установленное место. </w:t>
      </w:r>
      <w:r w:rsidRPr="00092B7E">
        <w:rPr>
          <w:sz w:val="18"/>
          <w:szCs w:val="20"/>
        </w:rPr>
        <w:fldChar w:fldCharType="end"/>
      </w:r>
    </w:p>
    <w:p w:rsidR="00092B7E" w:rsidRPr="00092B7E" w:rsidRDefault="00092B7E" w:rsidP="00C3729F">
      <w:pPr>
        <w:pStyle w:val="aa"/>
        <w:suppressLineNumbers/>
        <w:suppressAutoHyphens/>
        <w:spacing w:before="0"/>
        <w:jc w:val="both"/>
        <w:rPr>
          <w:sz w:val="20"/>
          <w:szCs w:val="20"/>
        </w:rPr>
      </w:pPr>
      <w:r w:rsidRPr="00092B7E">
        <w:rPr>
          <w:sz w:val="20"/>
          <w:szCs w:val="20"/>
        </w:rPr>
        <w:t>11. Сведения об измерениях по показателям тяжести трудового процесса:</w:t>
      </w:r>
    </w:p>
    <w:tbl>
      <w:tblPr>
        <w:tblW w:w="5000" w:type="pct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82"/>
        <w:gridCol w:w="2055"/>
        <w:gridCol w:w="650"/>
        <w:gridCol w:w="1839"/>
        <w:gridCol w:w="930"/>
        <w:gridCol w:w="756"/>
      </w:tblGrid>
      <w:tr w:rsidR="00092B7E" w:rsidRPr="00092B7E" w:rsidTr="00FB4976">
        <w:trPr>
          <w:cantSplit/>
          <w:tblHeader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Показатели тяжести трудового процесса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Результат прямого или расчетного измерения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U095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ПДУ</w:t>
            </w:r>
            <w:r w:rsidRPr="00092B7E">
              <w:rPr>
                <w:sz w:val="16"/>
                <w:szCs w:val="16"/>
              </w:rPr>
              <w:br/>
              <w:t>(</w:t>
            </w:r>
            <w:r w:rsidRPr="00092B7E">
              <w:rPr>
                <w:sz w:val="16"/>
                <w:szCs w:val="16"/>
              </w:rPr>
              <w:fldChar w:fldCharType="begin" w:fldLock="1"/>
            </w:r>
            <w:r w:rsidRPr="00092B7E">
              <w:rPr>
                <w:sz w:val="16"/>
                <w:szCs w:val="16"/>
              </w:rPr>
              <w:instrText xml:space="preserve"> DOCVARIABLE sex_header \* MERGEFORMAT </w:instrText>
            </w:r>
            <w:r w:rsidRPr="00092B7E">
              <w:rPr>
                <w:sz w:val="16"/>
                <w:szCs w:val="16"/>
              </w:rPr>
              <w:fldChar w:fldCharType="separate"/>
            </w:r>
            <w:r w:rsidRPr="00092B7E">
              <w:rPr>
                <w:sz w:val="16"/>
                <w:szCs w:val="16"/>
              </w:rPr>
              <w:t>для женщин</w:t>
            </w:r>
            <w:r w:rsidRPr="00092B7E">
              <w:rPr>
                <w:sz w:val="16"/>
                <w:szCs w:val="16"/>
              </w:rPr>
              <w:fldChar w:fldCharType="end"/>
            </w:r>
            <w:r w:rsidRPr="00092B7E">
              <w:rPr>
                <w:sz w:val="16"/>
                <w:szCs w:val="16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Отклонение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КУТ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25" w:name="t_bm1_header"/>
            <w:bookmarkEnd w:id="225"/>
            <w:r w:rsidRPr="00092B7E">
              <w:rPr>
                <w:b/>
                <w:sz w:val="16"/>
                <w:szCs w:val="16"/>
              </w:rPr>
              <w:t>1.Физическая динамическая  нагрузка за рабочий день (смену)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26" w:name="t_bm1_1"/>
            <w:bookmarkEnd w:id="226"/>
            <w:r w:rsidRPr="00092B7E">
              <w:rPr>
                <w:sz w:val="16"/>
                <w:szCs w:val="16"/>
              </w:rPr>
              <w:lastRenderedPageBreak/>
              <w:t>1.1. Региональная нагрузка  при перемещении груза на расстояние до 1 м, кг∙м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88.4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6.5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3000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27" w:name="t_bm1_1_dop_r"/>
            <w:bookmarkEnd w:id="227"/>
            <w:r w:rsidRPr="00092B7E">
              <w:rPr>
                <w:sz w:val="16"/>
                <w:szCs w:val="16"/>
              </w:rPr>
              <w:t>1.1.1. Расстояние перемещения, 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1; 1; 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28" w:name="t_bm1_1_dop_c"/>
            <w:bookmarkEnd w:id="228"/>
            <w:r w:rsidRPr="00092B7E">
              <w:rPr>
                <w:sz w:val="16"/>
                <w:szCs w:val="16"/>
              </w:rPr>
              <w:t>1.1.2. Количество перемещений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36; 36; 10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29" w:name="t_bm1_1_dop_m"/>
            <w:bookmarkEnd w:id="229"/>
            <w:r w:rsidRPr="00092B7E">
              <w:rPr>
                <w:sz w:val="16"/>
                <w:szCs w:val="16"/>
              </w:rPr>
              <w:t>1.1.3. Масса перемещаемого груза, кг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0.9; 1; 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0" w:name="t_bm1_2"/>
            <w:bookmarkEnd w:id="230"/>
            <w:r w:rsidRPr="00092B7E">
              <w:rPr>
                <w:sz w:val="16"/>
                <w:szCs w:val="16"/>
              </w:rPr>
              <w:t>1.2. Общая нагрузка при перемещении груза на расстояние от 1 до 5 м, кг∙м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150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1.8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15000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1" w:name="t_bm1_2_dop_r"/>
            <w:bookmarkEnd w:id="231"/>
            <w:r w:rsidRPr="00092B7E">
              <w:rPr>
                <w:sz w:val="16"/>
                <w:szCs w:val="16"/>
              </w:rPr>
              <w:t>1.2.1. Расстояние перемещения, 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2" w:name="t_bm1_2_dop_c"/>
            <w:bookmarkEnd w:id="232"/>
            <w:r w:rsidRPr="00092B7E">
              <w:rPr>
                <w:sz w:val="16"/>
                <w:szCs w:val="16"/>
              </w:rPr>
              <w:t>1.2.2. Количество перемещений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3" w:name="t_bm1_2_dop_m"/>
            <w:bookmarkEnd w:id="233"/>
            <w:r w:rsidRPr="00092B7E">
              <w:rPr>
                <w:sz w:val="16"/>
                <w:szCs w:val="16"/>
              </w:rPr>
              <w:t>1.2.3. Масса перемещаемого груза, кг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4" w:name="t_bm1_3"/>
            <w:bookmarkEnd w:id="234"/>
            <w:r w:rsidRPr="00092B7E">
              <w:rPr>
                <w:sz w:val="16"/>
                <w:szCs w:val="16"/>
              </w:rPr>
              <w:t>1.3. Общая нагрузка при перемещении груза на расстояние более 5 м, кг∙м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2150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18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28000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5" w:name="t_bm1_3_dop_r"/>
            <w:bookmarkEnd w:id="235"/>
            <w:r w:rsidRPr="00092B7E">
              <w:rPr>
                <w:sz w:val="16"/>
                <w:szCs w:val="16"/>
              </w:rPr>
              <w:t>1.3.1. Расстояние перемещения, 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20; 15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6" w:name="t_bm1_3_dop_c"/>
            <w:bookmarkEnd w:id="236"/>
            <w:r w:rsidRPr="00092B7E">
              <w:rPr>
                <w:sz w:val="16"/>
                <w:szCs w:val="16"/>
              </w:rPr>
              <w:t>1.3.2. Количество перемещений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10; 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7" w:name="t_bm1_3_dop_m"/>
            <w:bookmarkEnd w:id="237"/>
            <w:r w:rsidRPr="00092B7E">
              <w:rPr>
                <w:sz w:val="16"/>
                <w:szCs w:val="16"/>
              </w:rPr>
              <w:t>1.3.3. Масса перемещаемого груза, кг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7; 10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8" w:name="t_bm1_4"/>
            <w:bookmarkEnd w:id="238"/>
            <w:r w:rsidRPr="00092B7E">
              <w:rPr>
                <w:sz w:val="16"/>
                <w:szCs w:val="16"/>
              </w:rPr>
              <w:t>1.4. Суммарная физическая динамическая  нагрузка, кг∙м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2388.4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15000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39" w:name="t_bm1_4_dop_r"/>
            <w:bookmarkEnd w:id="239"/>
            <w:r w:rsidRPr="00092B7E">
              <w:rPr>
                <w:sz w:val="16"/>
                <w:szCs w:val="16"/>
              </w:rPr>
              <w:t>1.4.1. Среднее расстояние перемещения, 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3.8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40" w:name="t_bm2_header"/>
            <w:bookmarkEnd w:id="240"/>
            <w:r w:rsidRPr="00092B7E">
              <w:rPr>
                <w:b/>
                <w:sz w:val="16"/>
                <w:szCs w:val="16"/>
              </w:rPr>
              <w:t>2. Масса поднимаемого и перемещаемого груза вручную, кг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1" w:name="t_bm2_1"/>
            <w:bookmarkEnd w:id="241"/>
            <w:r w:rsidRPr="00092B7E">
              <w:rPr>
                <w:sz w:val="16"/>
                <w:szCs w:val="16"/>
              </w:rPr>
              <w:t>2.1. Подъем и перемещение (разовое) тяжести при чередовании с другой работой (до2-х раз в час)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0.56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2" w:name="t_bm2_2"/>
            <w:bookmarkEnd w:id="242"/>
            <w:r w:rsidRPr="00092B7E">
              <w:rPr>
                <w:sz w:val="16"/>
                <w:szCs w:val="16"/>
              </w:rPr>
              <w:t>2.2. Подъем и перемещение тяжести постоянно в течение рабочего дня (смены) (более 2 раз в час)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0.08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7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3" w:name="t_bm2_3"/>
            <w:bookmarkEnd w:id="243"/>
            <w:r w:rsidRPr="00092B7E">
              <w:rPr>
                <w:sz w:val="16"/>
                <w:szCs w:val="16"/>
              </w:rPr>
              <w:t>2.3. Суммарная масса грузов, перемещаемых в течение каждого часа смены, в том числе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107.2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350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4" w:name="t_bm2_3_1"/>
            <w:bookmarkEnd w:id="244"/>
            <w:r w:rsidRPr="00092B7E">
              <w:rPr>
                <w:sz w:val="16"/>
                <w:szCs w:val="16"/>
              </w:rPr>
              <w:t>2.3.1. С рабочей поверхности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88.4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4.7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350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5" w:name="t_bm2_3_2"/>
            <w:bookmarkEnd w:id="245"/>
            <w:r w:rsidRPr="00092B7E">
              <w:rPr>
                <w:sz w:val="16"/>
                <w:szCs w:val="16"/>
              </w:rPr>
              <w:t>2.3.2. С пола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18.8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175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46" w:name="t_bm3_header"/>
            <w:bookmarkEnd w:id="246"/>
            <w:r w:rsidRPr="00092B7E">
              <w:rPr>
                <w:b/>
                <w:sz w:val="16"/>
                <w:szCs w:val="16"/>
              </w:rPr>
              <w:t>3. Стереотипные рабочие движения, количество за рабочий день (смену), единиц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7" w:name="t_bm3_1"/>
            <w:bookmarkEnd w:id="247"/>
            <w:r w:rsidRPr="00092B7E">
              <w:rPr>
                <w:sz w:val="16"/>
                <w:szCs w:val="16"/>
              </w:rPr>
              <w:t xml:space="preserve">3.1. При локальной нагрузке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40000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48" w:name="t_bm3_2"/>
            <w:bookmarkEnd w:id="248"/>
            <w:r w:rsidRPr="00092B7E">
              <w:rPr>
                <w:sz w:val="16"/>
                <w:szCs w:val="16"/>
              </w:rPr>
              <w:t xml:space="preserve">3.2. При региональной нагрузке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5405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286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20000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49" w:name="t_bm4_header"/>
            <w:bookmarkEnd w:id="249"/>
            <w:r w:rsidRPr="00092B7E">
              <w:rPr>
                <w:b/>
                <w:sz w:val="16"/>
                <w:szCs w:val="16"/>
              </w:rPr>
              <w:t>4. Статическая нагрузка - величина статической нагрузки за рабочий день (смену) при удержании груза, приложении усилий, кгс·с)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50" w:name="t_bm4_1"/>
            <w:bookmarkEnd w:id="250"/>
            <w:r w:rsidRPr="00092B7E">
              <w:rPr>
                <w:sz w:val="16"/>
                <w:szCs w:val="16"/>
              </w:rPr>
              <w:t>4.1. Одной рукой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22000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1" w:name="t_bm4_2"/>
            <w:bookmarkEnd w:id="251"/>
            <w:r w:rsidRPr="00092B7E">
              <w:rPr>
                <w:sz w:val="16"/>
                <w:szCs w:val="16"/>
              </w:rPr>
              <w:t>4.2. Двумя руками: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196.8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12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42000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2" w:name="t_bm4_3"/>
            <w:bookmarkEnd w:id="252"/>
            <w:r w:rsidRPr="00092B7E">
              <w:rPr>
                <w:sz w:val="16"/>
                <w:szCs w:val="16"/>
              </w:rPr>
              <w:t>4.3. С участием мышц корпуса и ног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60000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3" w:name="t_bm4_4"/>
            <w:bookmarkEnd w:id="253"/>
            <w:r w:rsidRPr="00092B7E">
              <w:rPr>
                <w:sz w:val="16"/>
                <w:szCs w:val="16"/>
              </w:rPr>
              <w:t>4.4. Суммарная статическая нагрузка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196.8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42000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trHeight w:val="334"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left"/>
              <w:rPr>
                <w:b/>
                <w:sz w:val="16"/>
                <w:szCs w:val="16"/>
              </w:rPr>
            </w:pPr>
            <w:bookmarkStart w:id="254" w:name="t_bm5_header"/>
            <w:bookmarkEnd w:id="254"/>
            <w:r w:rsidRPr="00092B7E">
              <w:rPr>
                <w:b/>
                <w:sz w:val="16"/>
                <w:szCs w:val="16"/>
              </w:rPr>
              <w:t>5. Рабочая поза (рабочее положение тела работника в течение рабочего дня (смены)), % смены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2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5" w:name="t_bm5_1"/>
            <w:bookmarkEnd w:id="255"/>
            <w:r w:rsidRPr="00092B7E">
              <w:rPr>
                <w:sz w:val="16"/>
                <w:szCs w:val="16"/>
              </w:rPr>
              <w:t>5.1. Свободная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0.29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6" w:name="t_bm5_2"/>
            <w:bookmarkEnd w:id="256"/>
            <w:r w:rsidRPr="00092B7E">
              <w:rPr>
                <w:sz w:val="16"/>
                <w:szCs w:val="16"/>
              </w:rPr>
              <w:t>5.2. Стоя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0.29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7" w:name="t_bm5_3"/>
            <w:bookmarkEnd w:id="257"/>
            <w:r w:rsidRPr="00092B7E">
              <w:rPr>
                <w:sz w:val="16"/>
                <w:szCs w:val="16"/>
              </w:rPr>
              <w:t>5.3. Неудобная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8" w:name="t_bm5_4"/>
            <w:bookmarkEnd w:id="258"/>
            <w:r w:rsidRPr="00092B7E">
              <w:rPr>
                <w:sz w:val="16"/>
                <w:szCs w:val="16"/>
              </w:rPr>
              <w:t>5.4. Фиксированная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59" w:name="t_bm5_5"/>
            <w:bookmarkEnd w:id="259"/>
            <w:r w:rsidRPr="00092B7E">
              <w:rPr>
                <w:sz w:val="16"/>
                <w:szCs w:val="16"/>
              </w:rPr>
              <w:t>5.5. Вынужденная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60" w:name="t_bm5_6"/>
            <w:bookmarkEnd w:id="260"/>
            <w:r w:rsidRPr="00092B7E">
              <w:rPr>
                <w:sz w:val="16"/>
                <w:szCs w:val="16"/>
              </w:rPr>
              <w:t>5.6. Поза «сидя» без перерывов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left"/>
              <w:rPr>
                <w:b/>
                <w:sz w:val="16"/>
                <w:szCs w:val="16"/>
              </w:rPr>
            </w:pPr>
            <w:bookmarkStart w:id="261" w:name="t_bm6_header"/>
            <w:bookmarkEnd w:id="261"/>
            <w:r w:rsidRPr="00092B7E">
              <w:rPr>
                <w:b/>
                <w:sz w:val="16"/>
                <w:szCs w:val="16"/>
              </w:rPr>
              <w:t>6. Наклоны корпуса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62" w:name="t_bm6"/>
            <w:bookmarkEnd w:id="262"/>
            <w:r w:rsidRPr="00092B7E">
              <w:rPr>
                <w:sz w:val="16"/>
                <w:szCs w:val="16"/>
              </w:rPr>
              <w:t>Наклоны корпуса тела работника более 30º, количество за рабочий день (смену)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1.1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100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63" w:name="t_bm7_header"/>
            <w:bookmarkEnd w:id="263"/>
            <w:r w:rsidRPr="00092B7E">
              <w:rPr>
                <w:b/>
                <w:sz w:val="16"/>
                <w:szCs w:val="16"/>
              </w:rPr>
              <w:t>7. Перемещения работника в пространстве, обусловленные технологическим процессом, км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b/>
                <w:sz w:val="16"/>
                <w:szCs w:val="16"/>
              </w:rPr>
            </w:pPr>
            <w:bookmarkStart w:id="264" w:name="t_bm7_1"/>
            <w:bookmarkEnd w:id="264"/>
            <w:r w:rsidRPr="00092B7E">
              <w:rPr>
                <w:sz w:val="16"/>
                <w:szCs w:val="16"/>
              </w:rPr>
              <w:t>7.1. По горизонтали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0.23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8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65" w:name="t_bm7_2"/>
            <w:bookmarkEnd w:id="265"/>
            <w:r w:rsidRPr="00092B7E">
              <w:rPr>
                <w:sz w:val="16"/>
                <w:szCs w:val="16"/>
              </w:rPr>
              <w:t>7.2. По вертикали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не характерен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2.5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  <w:tr w:rsidR="00092B7E" w:rsidRPr="00092B7E" w:rsidTr="00FB4976">
        <w:trPr>
          <w:cantSplit/>
          <w:jc w:val="center"/>
        </w:trPr>
        <w:tc>
          <w:tcPr>
            <w:tcW w:w="1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rPr>
                <w:sz w:val="16"/>
                <w:szCs w:val="16"/>
              </w:rPr>
            </w:pPr>
            <w:bookmarkStart w:id="266" w:name="t_bm7_3"/>
            <w:bookmarkEnd w:id="266"/>
            <w:r w:rsidRPr="00092B7E">
              <w:rPr>
                <w:sz w:val="16"/>
                <w:szCs w:val="16"/>
              </w:rPr>
              <w:t>7.3. Суммарное перемещение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 8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7E" w:rsidRPr="00092B7E" w:rsidRDefault="00092B7E" w:rsidP="00C3729F">
            <w:pPr>
              <w:pStyle w:val="a4"/>
              <w:suppressLineNumbers/>
              <w:suppressAutoHyphens/>
              <w:jc w:val="center"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sz w:val="18"/>
          <w:szCs w:val="20"/>
        </w:rPr>
      </w:pPr>
      <w:r w:rsidRPr="00092B7E">
        <w:rPr>
          <w:sz w:val="18"/>
          <w:szCs w:val="20"/>
        </w:rPr>
        <w:t>Условные обозначения: ПДУ – предельно-допустимое значение показателя тяжести; U095 – приписанное значение расширенной неопределенности; КУТ – класс условий труда.</w:t>
      </w:r>
    </w:p>
    <w:p w:rsidR="00092B7E" w:rsidRPr="00092B7E" w:rsidRDefault="00092B7E" w:rsidP="00C3729F">
      <w:pPr>
        <w:suppressLineNumbers/>
        <w:suppressAutoHyphens/>
        <w:jc w:val="both"/>
        <w:rPr>
          <w:b/>
          <w:sz w:val="20"/>
          <w:szCs w:val="20"/>
        </w:rPr>
      </w:pPr>
      <w:r w:rsidRPr="00092B7E">
        <w:rPr>
          <w:b/>
          <w:sz w:val="20"/>
          <w:szCs w:val="20"/>
        </w:rPr>
        <w:t>Результаты расчета показателей тяжести трудового процесса: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fldChar w:fldCharType="begin" w:fldLock="1"/>
      </w:r>
      <w:r w:rsidRPr="00092B7E">
        <w:rPr>
          <w:i/>
          <w:sz w:val="18"/>
          <w:szCs w:val="20"/>
        </w:rPr>
        <w:instrText xml:space="preserve"> DOCVARIABLE tyag_results \* MERGEFORMAT </w:instrText>
      </w:r>
      <w:r w:rsidRPr="00092B7E">
        <w:rPr>
          <w:i/>
          <w:sz w:val="18"/>
          <w:szCs w:val="20"/>
        </w:rPr>
        <w:fldChar w:fldCharType="separate"/>
      </w:r>
      <w:r w:rsidRPr="00092B7E">
        <w:rPr>
          <w:bCs/>
          <w:i/>
          <w:sz w:val="18"/>
          <w:szCs w:val="20"/>
        </w:rPr>
        <w:t>1</w:t>
      </w:r>
      <w:r w:rsidRPr="00092B7E">
        <w:rPr>
          <w:i/>
          <w:sz w:val="18"/>
          <w:szCs w:val="20"/>
        </w:rPr>
        <w:t>. Физическая динамическая нагрузка, кг∙м: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при перемещении груза на расстояние до 1 м: 0.9 × 1 × 36 + 1 × 1 × 36 + 2 × 1 × 10 = 88.4; X(To) = 88.4±6.5,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при перемещении груза на расстояние от 1 до 5 м: 3 × 5 × 10 = 150; X(To) = 150±1.8,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при перемещении груза на расстояние более 5 м: 7 × 20 × 10 + 10 × 15 × 5 = 2150; X(To) = 2150±18,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общая физическая динамическая нагрузка: 88,4 + 150 + 2150 = 2388.4.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 xml:space="preserve">2. Масса поднимаемого и перемещаемого груза вручную, кг: 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разовое: X(To) = 10±0.56,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постоянно в течение рабочего дня (смены): X(To) = 1±0.08, k=2 (p=95%).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Суммарная масса грузов, перемещаемых в течение каждого часа смены, кг: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с рабочей поверхности: 1 × 36 + 2 × 10 + 0.9 × 36 = 88.4; X(To) = 88.4±4.7,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с пола: 3 × 10 + 7 × 10 + 10 × 5 = 150; X(To) = 18.8±1, k=2 (p=95%).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3. Стереотипные рабочие движения, количество за рабочий день (смену):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при региональной нагрузке: 83 × 34 + 98 × 16 + 38 × 5 + 44 × 5 + 121 × 5 = 5405; X(To) = 5405±286, k=2 (p=95%).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4. Статическая нагрузка, кгс∙с: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двумя руками: 0.9 × 2 × 36 + 1 × 2 × 36 + 2 × 3 × 10 = 196.8; X(To) = 196.8±12, k=2 (p=95%);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общая статическая нагрузка: 0 + 196.8 + 0 = 196.8.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 xml:space="preserve">5. Рабочая поза (рабочее положение тела работника в течение рабочего дня), % смены: 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lastRenderedPageBreak/>
        <w:t xml:space="preserve"> - свободная: X(To) = 40±0.29, k=2 (p=95%); - стоя: X(To) = 60±0.29, k=2 (p=95%).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6. Наклоны корпуса, кол-во за рабочий день (смену): = 0;  X(To) = 30±1.1, k=2 (p=95%).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7. Перемещения работника в пространстве, км:</w:t>
      </w:r>
    </w:p>
    <w:p w:rsidR="00092B7E" w:rsidRPr="00092B7E" w:rsidRDefault="00092B7E" w:rsidP="00C3729F">
      <w:pPr>
        <w:suppressLineNumbers/>
        <w:suppressAutoHyphens/>
        <w:jc w:val="both"/>
        <w:rPr>
          <w:i/>
          <w:sz w:val="18"/>
          <w:szCs w:val="20"/>
        </w:rPr>
      </w:pPr>
      <w:r w:rsidRPr="00092B7E">
        <w:rPr>
          <w:i/>
          <w:sz w:val="18"/>
          <w:szCs w:val="20"/>
        </w:rPr>
        <w:t>- по горизонтали: X(To) = 4±0.23, k=2 (p=95%).</w:t>
      </w:r>
      <w:r w:rsidRPr="00092B7E">
        <w:rPr>
          <w:i/>
          <w:sz w:val="18"/>
          <w:szCs w:val="20"/>
        </w:rPr>
        <w:fldChar w:fldCharType="end"/>
      </w:r>
    </w:p>
    <w:p w:rsidR="00092B7E" w:rsidRPr="00092B7E" w:rsidRDefault="00092B7E" w:rsidP="00C3729F">
      <w:pPr>
        <w:keepNext/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12. Сведения о лицах проводивших измерения: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83"/>
        <w:gridCol w:w="2966"/>
        <w:gridCol w:w="2966"/>
      </w:tblGrid>
      <w:tr w:rsidR="00092B7E" w:rsidRPr="00092B7E" w:rsidTr="00795581">
        <w:tc>
          <w:tcPr>
            <w:tcW w:w="194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Ф.И.О.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Должность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№ показателя из п.7</w:t>
            </w:r>
          </w:p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(прочерк – все показатели)</w:t>
            </w:r>
          </w:p>
        </w:tc>
      </w:tr>
      <w:tr w:rsidR="00092B7E" w:rsidRPr="00092B7E" w:rsidTr="00795581">
        <w:tc>
          <w:tcPr>
            <w:tcW w:w="194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1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Чухарева Виктория Юрьевна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Специалист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keepNext/>
              <w:suppressLineNumbers/>
              <w:suppressAutoHyphens/>
              <w:rPr>
                <w:sz w:val="16"/>
                <w:szCs w:val="16"/>
              </w:rPr>
            </w:pPr>
            <w:r w:rsidRPr="00092B7E">
              <w:rPr>
                <w:sz w:val="16"/>
                <w:szCs w:val="16"/>
              </w:rPr>
              <w:t>-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13. Подписи лиц, проводивших измерения:</w:t>
      </w:r>
    </w:p>
    <w:tbl>
      <w:tblPr>
        <w:tblW w:w="5350" w:type="dxa"/>
        <w:jc w:val="right"/>
        <w:tblInd w:w="-564" w:type="dxa"/>
        <w:tblLayout w:type="fixed"/>
        <w:tblLook w:val="01E0" w:firstRow="1" w:lastRow="1" w:firstColumn="1" w:lastColumn="1" w:noHBand="0" w:noVBand="0"/>
      </w:tblPr>
      <w:tblGrid>
        <w:gridCol w:w="1842"/>
        <w:gridCol w:w="284"/>
        <w:gridCol w:w="3224"/>
      </w:tblGrid>
      <w:tr w:rsidR="00092B7E" w:rsidRPr="00092B7E" w:rsidTr="0031751F">
        <w:trPr>
          <w:trHeight w:val="284"/>
          <w:jc w:val="right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31751F">
        <w:trPr>
          <w:trHeight w:val="284"/>
          <w:jc w:val="right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vertAlign w:val="superscript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C3729F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14. Заключение.</w:t>
      </w:r>
    </w:p>
    <w:p w:rsidR="00092B7E" w:rsidRPr="00092B7E" w:rsidRDefault="00092B7E" w:rsidP="00C3729F">
      <w:pPr>
        <w:suppressLineNumbers/>
        <w:suppressAutoHyphens/>
        <w:rPr>
          <w:sz w:val="20"/>
          <w:szCs w:val="20"/>
        </w:rPr>
      </w:pP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att_zakl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bCs/>
          <w:sz w:val="20"/>
          <w:szCs w:val="20"/>
        </w:rPr>
        <w:t>-</w:t>
      </w:r>
      <w:r w:rsidRPr="00092B7E">
        <w:rPr>
          <w:sz w:val="20"/>
          <w:szCs w:val="20"/>
        </w:rPr>
        <w:t xml:space="preserve"> фактический уровень вредного фактора соответствует гигиеническим нормативам;</w:t>
      </w:r>
      <w:r w:rsidRPr="00092B7E">
        <w:rPr>
          <w:sz w:val="20"/>
          <w:szCs w:val="20"/>
        </w:rPr>
        <w:fldChar w:fldCharType="end"/>
      </w:r>
      <w:r w:rsidRPr="00092B7E">
        <w:rPr>
          <w:sz w:val="20"/>
          <w:szCs w:val="20"/>
        </w:rPr>
        <w:br/>
        <w:t xml:space="preserve">- класс (подкласс) условий труда - </w:t>
      </w:r>
      <w:r w:rsidRPr="00092B7E">
        <w:rPr>
          <w:sz w:val="20"/>
          <w:szCs w:val="20"/>
        </w:rPr>
        <w:fldChar w:fldCharType="begin" w:fldLock="1"/>
      </w:r>
      <w:r w:rsidRPr="00092B7E">
        <w:rPr>
          <w:sz w:val="20"/>
          <w:szCs w:val="20"/>
        </w:rPr>
        <w:instrText xml:space="preserve"> DOCVARIABLE class \* MERGEFORMAT </w:instrText>
      </w:r>
      <w:r w:rsidRPr="00092B7E">
        <w:rPr>
          <w:sz w:val="20"/>
          <w:szCs w:val="20"/>
        </w:rPr>
        <w:fldChar w:fldCharType="separate"/>
      </w:r>
      <w:r w:rsidRPr="00092B7E">
        <w:rPr>
          <w:sz w:val="20"/>
          <w:szCs w:val="20"/>
        </w:rPr>
        <w:t xml:space="preserve"> 2 </w:t>
      </w:r>
      <w:r w:rsidRPr="00092B7E">
        <w:rPr>
          <w:sz w:val="20"/>
          <w:szCs w:val="20"/>
        </w:rPr>
        <w:fldChar w:fldCharType="end"/>
      </w:r>
    </w:p>
    <w:p w:rsidR="00092B7E" w:rsidRPr="00092B7E" w:rsidRDefault="00092B7E" w:rsidP="005A58B8">
      <w:pPr>
        <w:suppressLineNumbers/>
        <w:suppressAutoHyphens/>
        <w:jc w:val="both"/>
        <w:rPr>
          <w:color w:val="000000"/>
          <w:sz w:val="20"/>
          <w:szCs w:val="20"/>
        </w:rPr>
      </w:pPr>
      <w:r w:rsidRPr="00092B7E">
        <w:rPr>
          <w:color w:val="000000"/>
          <w:sz w:val="20"/>
          <w:szCs w:val="20"/>
        </w:rPr>
        <w:t>* в целях специальной оценки условий труда заключение о соответствии выдается в виде установленного класса условий труда, без учета неопределенности, что установлено законодательными требованиями - Методика проведения специальной оценки условий труда (приложение № 1 к приказу Минтруда России от 24 января 2014 г. № 33н).</w:t>
      </w:r>
    </w:p>
    <w:p w:rsidR="00092B7E" w:rsidRPr="00092B7E" w:rsidRDefault="00092B7E" w:rsidP="00C3729F">
      <w:pPr>
        <w:suppressLineNumbers/>
        <w:suppressAutoHyphens/>
        <w:jc w:val="both"/>
        <w:rPr>
          <w:b/>
          <w:color w:val="000000"/>
          <w:sz w:val="20"/>
          <w:szCs w:val="20"/>
        </w:rPr>
      </w:pPr>
      <w:r w:rsidRPr="00092B7E">
        <w:rPr>
          <w:b/>
          <w:color w:val="000000"/>
          <w:sz w:val="20"/>
          <w:szCs w:val="20"/>
        </w:rPr>
        <w:t>15. Эксперт(ы) по проведению специальной оценки условий труда:</w:t>
      </w: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715"/>
        <w:gridCol w:w="288"/>
        <w:gridCol w:w="2722"/>
        <w:gridCol w:w="288"/>
        <w:gridCol w:w="1826"/>
        <w:gridCol w:w="286"/>
        <w:gridCol w:w="3295"/>
      </w:tblGrid>
      <w:tr w:rsidR="00092B7E" w:rsidRPr="00092B7E" w:rsidTr="0051793B">
        <w:trPr>
          <w:trHeight w:val="284"/>
          <w:jc w:val="right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  <w:r w:rsidRPr="00092B7E">
              <w:t>5724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  <w:r w:rsidRPr="00092B7E">
              <w:t>Специалист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13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</w:p>
        </w:tc>
        <w:tc>
          <w:tcPr>
            <w:tcW w:w="1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</w:pPr>
            <w:r w:rsidRPr="00092B7E">
              <w:t>Чухарева Виктория Юрьевна</w:t>
            </w:r>
          </w:p>
        </w:tc>
      </w:tr>
      <w:tr w:rsidR="00092B7E" w:rsidRPr="00092B7E" w:rsidTr="0051793B">
        <w:trPr>
          <w:trHeight w:val="284"/>
          <w:jc w:val="right"/>
        </w:trPr>
        <w:tc>
          <w:tcPr>
            <w:tcW w:w="8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реестре)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</w:p>
        </w:tc>
        <w:tc>
          <w:tcPr>
            <w:tcW w:w="1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B7E" w:rsidRPr="00092B7E" w:rsidRDefault="00092B7E" w:rsidP="00C3729F">
            <w:pPr>
              <w:pStyle w:val="ac"/>
              <w:suppressLineNumbers/>
              <w:suppressAutoHyphens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51793B">
      <w:pPr>
        <w:rPr>
          <w:sz w:val="20"/>
          <w:szCs w:val="20"/>
        </w:rPr>
      </w:pPr>
    </w:p>
    <w:p w:rsidR="00092B7E" w:rsidRPr="00092B7E" w:rsidRDefault="00092B7E" w:rsidP="0051793B">
      <w:pPr>
        <w:rPr>
          <w:sz w:val="20"/>
          <w:szCs w:val="20"/>
        </w:rPr>
      </w:pPr>
    </w:p>
    <w:p w:rsidR="00092B7E" w:rsidRPr="00092B7E" w:rsidRDefault="00092B7E" w:rsidP="0051793B">
      <w:pPr>
        <w:rPr>
          <w:sz w:val="20"/>
          <w:szCs w:val="20"/>
        </w:rPr>
      </w:pPr>
      <w:r w:rsidRPr="00092B7E">
        <w:rPr>
          <w:sz w:val="20"/>
          <w:szCs w:val="20"/>
        </w:rPr>
        <w:t>Протокол не должен быть воспроизведен не в полном объеме без разрешения лаборатории.</w:t>
      </w:r>
    </w:p>
    <w:p w:rsidR="00092B7E" w:rsidRPr="00092B7E" w:rsidRDefault="00092B7E" w:rsidP="0051793B">
      <w:pPr>
        <w:rPr>
          <w:sz w:val="20"/>
          <w:szCs w:val="20"/>
        </w:rPr>
      </w:pPr>
      <w:r w:rsidRPr="00092B7E">
        <w:rPr>
          <w:sz w:val="20"/>
          <w:szCs w:val="20"/>
        </w:rPr>
        <w:t>Результаты относятся только к объектам, прошедшим измерения.</w:t>
      </w:r>
    </w:p>
    <w:p w:rsidR="00092B7E" w:rsidRPr="00092B7E" w:rsidRDefault="00092B7E" w:rsidP="0051793B">
      <w:pPr>
        <w:suppressLineNumbers/>
        <w:pBdr>
          <w:bottom w:val="single" w:sz="4" w:space="1" w:color="auto"/>
        </w:pBdr>
        <w:suppressAutoHyphens/>
        <w:ind w:left="2268" w:right="2833"/>
        <w:jc w:val="center"/>
        <w:rPr>
          <w:sz w:val="20"/>
          <w:szCs w:val="20"/>
        </w:rPr>
      </w:pPr>
    </w:p>
    <w:p w:rsidR="00092B7E" w:rsidRPr="00092B7E" w:rsidRDefault="00092B7E" w:rsidP="004600B7">
      <w:pPr>
        <w:suppressLineNumbers/>
        <w:tabs>
          <w:tab w:val="left" w:pos="7371"/>
        </w:tabs>
        <w:suppressAutoHyphens/>
        <w:ind w:left="2268" w:right="2833"/>
        <w:jc w:val="center"/>
        <w:rPr>
          <w:b/>
          <w:bCs/>
          <w:sz w:val="20"/>
          <w:szCs w:val="20"/>
        </w:rPr>
      </w:pPr>
      <w:r w:rsidRPr="00092B7E">
        <w:rPr>
          <w:b/>
          <w:sz w:val="20"/>
          <w:szCs w:val="20"/>
        </w:rPr>
        <w:t>Конец протокола испытаний</w:t>
      </w:r>
    </w:p>
    <w:p w:rsidR="00092B7E" w:rsidRPr="00092B7E" w:rsidRDefault="00092B7E" w:rsidP="009A2489">
      <w:pPr>
        <w:sectPr w:rsidR="00092B7E" w:rsidRPr="00092B7E" w:rsidSect="00092B7E">
          <w:headerReference w:type="default" r:id="rId29"/>
          <w:footerReference w:type="default" r:id="rId30"/>
          <w:pgSz w:w="11906" w:h="16838"/>
          <w:pgMar w:top="851" w:right="851" w:bottom="851" w:left="851" w:header="709" w:footer="227" w:gutter="0"/>
          <w:pgNumType w:start="1"/>
          <w:cols w:space="708"/>
          <w:titlePg/>
          <w:docGrid w:linePitch="360"/>
        </w:sectPr>
      </w:pPr>
      <w:r w:rsidRPr="00092B7E">
        <w:fldChar w:fldCharType="end"/>
      </w:r>
    </w:p>
    <w:p w:rsidR="00092B7E" w:rsidRPr="00092B7E" w:rsidRDefault="00092B7E" w:rsidP="009A2489">
      <w:pPr>
        <w:rPr>
          <w:sz w:val="20"/>
          <w:szCs w:val="20"/>
        </w:rPr>
      </w:pPr>
      <w:r w:rsidRPr="00092B7E">
        <w:lastRenderedPageBreak/>
        <w:fldChar w:fldCharType="begin"/>
      </w:r>
      <w:r w:rsidRPr="00092B7E">
        <w:instrText xml:space="preserve"> INCLUDETEXT  "Y:\\Чухарева\\ARMv51_files\\712D569599094474BC788F4E7E7EEACB\\Заключение.docx" \!  \* MERGEFORMAT </w:instrText>
      </w:r>
      <w:r w:rsidRPr="00092B7E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092B7E" w:rsidRPr="00092B7E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092B7E" w:rsidRPr="00092B7E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092B7E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092B7E" w:rsidRPr="00092B7E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092B7E" w:rsidRPr="00092B7E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092B7E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092B7E" w:rsidRPr="00092B7E" w:rsidRDefault="00092B7E" w:rsidP="00AA11AE">
      <w:pPr>
        <w:rPr>
          <w:sz w:val="20"/>
        </w:rPr>
      </w:pPr>
    </w:p>
    <w:p w:rsidR="00092B7E" w:rsidRPr="00092B7E" w:rsidRDefault="00092B7E" w:rsidP="00AA11AE">
      <w:pPr>
        <w:pStyle w:val="1"/>
        <w:rPr>
          <w:rFonts w:cs="Times New Roman"/>
          <w:szCs w:val="28"/>
        </w:rPr>
      </w:pPr>
      <w:r w:rsidRPr="00092B7E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092B7E" w:rsidRPr="00092B7E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rPr>
                <w:sz w:val="20"/>
                <w:szCs w:val="20"/>
              </w:rPr>
            </w:pPr>
            <w:r w:rsidRPr="00092B7E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2B7E" w:rsidRPr="00092B7E" w:rsidRDefault="00092B7E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2B7E">
              <w:rPr>
                <w:bCs/>
                <w:color w:val="000000"/>
                <w:sz w:val="20"/>
                <w:szCs w:val="20"/>
              </w:rPr>
              <w:t>729350/45/17/0107 - ЗЭ</w:t>
            </w:r>
          </w:p>
        </w:tc>
      </w:tr>
      <w:tr w:rsidR="00092B7E" w:rsidRPr="00092B7E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B7E" w:rsidRPr="00092B7E" w:rsidRDefault="00092B7E" w:rsidP="00AA11AE">
            <w:pPr>
              <w:pStyle w:val="af"/>
              <w:rPr>
                <w:bCs/>
                <w:sz w:val="20"/>
              </w:rPr>
            </w:pPr>
            <w:r w:rsidRPr="00092B7E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b w:val="0"/>
          <w:sz w:val="20"/>
          <w:szCs w:val="20"/>
        </w:rPr>
      </w:pPr>
      <w:r w:rsidRPr="00092B7E">
        <w:rPr>
          <w:sz w:val="20"/>
          <w:szCs w:val="20"/>
        </w:rPr>
        <w:t>1. Дата заключения</w:t>
      </w:r>
      <w:r w:rsidRPr="00092B7E">
        <w:rPr>
          <w:b w:val="0"/>
          <w:sz w:val="20"/>
          <w:szCs w:val="20"/>
        </w:rPr>
        <w:t xml:space="preserve">: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izm_date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>13.06.2023</w:t>
      </w:r>
      <w:r w:rsidRPr="00092B7E">
        <w:rPr>
          <w:b w:val="0"/>
          <w:sz w:val="20"/>
          <w:szCs w:val="20"/>
        </w:rPr>
        <w:fldChar w:fldCharType="end"/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2. Сведения о работодателе: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2.1. Наименование 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Администрация Федосихинского сельсовета Коченевского района Новосибирской области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rbtd_adr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12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 xml:space="preserve">  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2.3. Наименование структурного подразделения: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ceh_info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Отсутствует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3. Сведения о рабочем месте: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3.1. Номер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sz w:val="20"/>
          <w:szCs w:val="20"/>
          <w:u w:val="single"/>
        </w:rPr>
        <w:fldChar w:fldCharType="begin" w:fldLock="1"/>
      </w:r>
      <w:r w:rsidRPr="00092B7E">
        <w:rPr>
          <w:sz w:val="20"/>
          <w:szCs w:val="20"/>
          <w:u w:val="single"/>
        </w:rPr>
        <w:instrText xml:space="preserve"> DOCVARIABLE rm_number \* MERGEFORMAT </w:instrText>
      </w:r>
      <w:r w:rsidRPr="00092B7E">
        <w:rPr>
          <w:sz w:val="20"/>
          <w:szCs w:val="20"/>
          <w:u w:val="single"/>
        </w:rPr>
        <w:fldChar w:fldCharType="separate"/>
      </w:r>
      <w:r w:rsidRPr="00092B7E">
        <w:rPr>
          <w:sz w:val="20"/>
          <w:szCs w:val="20"/>
          <w:u w:val="single"/>
        </w:rPr>
        <w:t xml:space="preserve"> 45/17/0107 </w:t>
      </w:r>
      <w:r w:rsidRPr="00092B7E">
        <w:rPr>
          <w:sz w:val="20"/>
          <w:szCs w:val="20"/>
          <w:u w:val="single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3.2. Наименование рабочего места: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rm_name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Рабочий по комплексному обслуживанию и ремонту здания 2 разряда </w:t>
      </w:r>
      <w:r w:rsidRPr="00092B7E">
        <w:rPr>
          <w:rStyle w:val="ad"/>
          <w:sz w:val="20"/>
          <w:szCs w:val="20"/>
        </w:rPr>
        <w:fldChar w:fldCharType="end"/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3.3. Код по ОК 016-94: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codeok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17544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4. Сведения о работниках: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4.1. Количество и номера аналогичных рабочих мест: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anal_rms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Отсутствуют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colrab_anal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1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092B7E" w:rsidRPr="00092B7E" w:rsidTr="00AA11AE">
        <w:tc>
          <w:tcPr>
            <w:tcW w:w="2977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СНИЛС</w:t>
            </w:r>
          </w:p>
        </w:tc>
      </w:tr>
      <w:tr w:rsidR="00092B7E" w:rsidRPr="00092B7E" w:rsidTr="00AA11AE">
        <w:tc>
          <w:tcPr>
            <w:tcW w:w="2977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Глаздунова Мария Николаевна</w:t>
            </w:r>
          </w:p>
        </w:tc>
        <w:tc>
          <w:tcPr>
            <w:tcW w:w="2023" w:type="pct"/>
          </w:tcPr>
          <w:p w:rsidR="00092B7E" w:rsidRPr="00092B7E" w:rsidRDefault="00092B7E" w:rsidP="00AA11AE">
            <w:pPr>
              <w:jc w:val="center"/>
              <w:rPr>
                <w:sz w:val="18"/>
                <w:szCs w:val="20"/>
              </w:rPr>
            </w:pPr>
            <w:r w:rsidRPr="00092B7E">
              <w:rPr>
                <w:sz w:val="18"/>
                <w:szCs w:val="20"/>
              </w:rPr>
              <w:t>135-373-018 42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5. Гарантии и компенсации (наличие):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5.1. Повышенная оплата труда работника (работников):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p51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5.2. Ежегодный дополнительный оплачиваемый отпуск: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p52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5.3. Сокращенная продолжительность рабочего времени: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p53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5.4. Молоко или другие равноценные пищевые продукты: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p54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5.5. Лечебно - профилактическое питание: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p55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5.6. Право на досрочное назначение страховой пенсии: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p56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5.7. Проведение медицинских осмотров: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p57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6. Травматизм и профессиональные заболевания: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6.1 Наличие проф. заболеваний на рабочем месте: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is_profzab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6.2 Наличие случаев производственного травматизма на рабочем месте: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is_travma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092B7E">
        <w:rPr>
          <w:sz w:val="20"/>
          <w:szCs w:val="20"/>
        </w:rPr>
        <w:t>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kut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2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rStyle w:val="ad"/>
          <w:sz w:val="20"/>
          <w:szCs w:val="20"/>
        </w:rPr>
      </w:pPr>
      <w:r w:rsidRPr="00092B7E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092B7E">
        <w:rPr>
          <w:sz w:val="20"/>
          <w:szCs w:val="20"/>
        </w:rPr>
        <w:t>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is_pk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9.1. Необходимость проведения идентификации: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is_need_ident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Да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9.2. Присутствие работника при идентификации: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is_rab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Да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rPr>
          <w:sz w:val="20"/>
          <w:szCs w:val="20"/>
        </w:rPr>
      </w:pPr>
      <w:r w:rsidRPr="00092B7E">
        <w:rPr>
          <w:sz w:val="20"/>
          <w:szCs w:val="20"/>
        </w:rPr>
        <w:t>9.3. Мнение работника:</w:t>
      </w:r>
      <w:r w:rsidRPr="00092B7E">
        <w:rPr>
          <w:rStyle w:val="ad"/>
          <w:sz w:val="20"/>
          <w:szCs w:val="20"/>
        </w:rPr>
        <w:t xml:space="preserve"> </w:t>
      </w:r>
      <w:r w:rsidRPr="00092B7E">
        <w:rPr>
          <w:rStyle w:val="ad"/>
          <w:sz w:val="20"/>
          <w:szCs w:val="20"/>
        </w:rPr>
        <w:fldChar w:fldCharType="begin" w:fldLock="1"/>
      </w:r>
      <w:r w:rsidRPr="00092B7E">
        <w:rPr>
          <w:rStyle w:val="ad"/>
          <w:sz w:val="20"/>
          <w:szCs w:val="20"/>
        </w:rPr>
        <w:instrText xml:space="preserve"> DOCVARIABLE rab_descr \* MERGEFORMAT </w:instrText>
      </w:r>
      <w:r w:rsidRPr="00092B7E">
        <w:rPr>
          <w:rStyle w:val="ad"/>
          <w:sz w:val="20"/>
          <w:szCs w:val="20"/>
        </w:rPr>
        <w:fldChar w:fldCharType="separate"/>
      </w:r>
      <w:r w:rsidRPr="00092B7E">
        <w:rPr>
          <w:rStyle w:val="ad"/>
          <w:sz w:val="20"/>
          <w:szCs w:val="20"/>
        </w:rPr>
        <w:t xml:space="preserve">  Нет  </w:t>
      </w:r>
      <w:r w:rsidRPr="00092B7E">
        <w:rPr>
          <w:rStyle w:val="ad"/>
          <w:sz w:val="20"/>
          <w:szCs w:val="20"/>
        </w:rPr>
        <w:fldChar w:fldCharType="end"/>
      </w:r>
      <w:r w:rsidRPr="00092B7E">
        <w:rPr>
          <w:rStyle w:val="ad"/>
          <w:sz w:val="20"/>
          <w:szCs w:val="20"/>
        </w:rPr>
        <w:t> </w:t>
      </w:r>
    </w:p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092B7E" w:rsidRPr="00092B7E" w:rsidTr="00C54B4C">
        <w:tc>
          <w:tcPr>
            <w:tcW w:w="4786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Источник вредных факторов</w:t>
            </w:r>
          </w:p>
        </w:tc>
      </w:tr>
      <w:tr w:rsidR="00092B7E" w:rsidRPr="00092B7E" w:rsidTr="00C54B4C">
        <w:tc>
          <w:tcPr>
            <w:tcW w:w="4786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Уборочный инвентарь (ведро, швабра)</w:t>
            </w:r>
          </w:p>
        </w:tc>
        <w:tc>
          <w:tcPr>
            <w:tcW w:w="3119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Технологический процесс</w:t>
            </w:r>
          </w:p>
        </w:tc>
      </w:tr>
    </w:tbl>
    <w:p w:rsidR="00092B7E" w:rsidRPr="00092B7E" w:rsidRDefault="00092B7E" w:rsidP="00AA11AE">
      <w:pPr>
        <w:pStyle w:val="aa"/>
        <w:spacing w:before="0"/>
        <w:rPr>
          <w:sz w:val="20"/>
          <w:szCs w:val="20"/>
        </w:rPr>
      </w:pPr>
      <w:r w:rsidRPr="00092B7E">
        <w:rPr>
          <w:sz w:val="20"/>
          <w:szCs w:val="20"/>
        </w:rPr>
        <w:t>11. Перечень ОВПФ, подлежащих измерениям и оценке:</w:t>
      </w:r>
      <w:r w:rsidRPr="00092B7E">
        <w:rPr>
          <w:b w:val="0"/>
          <w:sz w:val="20"/>
          <w:szCs w:val="20"/>
        </w:rPr>
        <w:t xml:space="preserve"> </w:t>
      </w:r>
      <w:r w:rsidRPr="00092B7E">
        <w:rPr>
          <w:b w:val="0"/>
          <w:sz w:val="20"/>
          <w:szCs w:val="20"/>
        </w:rPr>
        <w:fldChar w:fldCharType="begin" w:fldLock="1"/>
      </w:r>
      <w:r w:rsidRPr="00092B7E">
        <w:rPr>
          <w:b w:val="0"/>
          <w:sz w:val="20"/>
          <w:szCs w:val="20"/>
        </w:rPr>
        <w:instrText xml:space="preserve"> DOCVARIABLE ident_result \* MERGEFORMAT </w:instrText>
      </w:r>
      <w:r w:rsidRPr="00092B7E">
        <w:rPr>
          <w:b w:val="0"/>
          <w:sz w:val="20"/>
          <w:szCs w:val="20"/>
        </w:rPr>
        <w:fldChar w:fldCharType="separate"/>
      </w:r>
      <w:r w:rsidRPr="00092B7E">
        <w:rPr>
          <w:b w:val="0"/>
          <w:sz w:val="20"/>
          <w:szCs w:val="20"/>
        </w:rPr>
        <w:t xml:space="preserve">  вредные факторы идентифицированы (оценка требуется)  </w:t>
      </w:r>
      <w:r w:rsidRPr="00092B7E">
        <w:rPr>
          <w:b w:val="0"/>
          <w:sz w:val="20"/>
          <w:szCs w:val="20"/>
        </w:rPr>
        <w:fldChar w:fldCharType="end"/>
      </w:r>
      <w:r w:rsidRPr="00092B7E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№ п/п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092B7E" w:rsidRPr="00092B7E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4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7E" w:rsidRPr="00092B7E" w:rsidRDefault="00092B7E" w:rsidP="00AA11AE">
            <w:pPr>
              <w:pStyle w:val="ac"/>
              <w:rPr>
                <w:sz w:val="18"/>
              </w:rPr>
            </w:pPr>
            <w:r w:rsidRPr="00092B7E">
              <w:rPr>
                <w:sz w:val="18"/>
              </w:rPr>
              <w:t>Тяжесть трудового процесса</w:t>
            </w:r>
          </w:p>
        </w:tc>
      </w:tr>
    </w:tbl>
    <w:p w:rsidR="00092B7E" w:rsidRPr="00092B7E" w:rsidRDefault="00092B7E" w:rsidP="00AA11AE">
      <w:pPr>
        <w:rPr>
          <w:rStyle w:val="ab"/>
          <w:sz w:val="20"/>
          <w:szCs w:val="20"/>
        </w:rPr>
      </w:pPr>
      <w:r w:rsidRPr="00092B7E">
        <w:rPr>
          <w:rStyle w:val="ab"/>
          <w:sz w:val="20"/>
          <w:szCs w:val="20"/>
        </w:rPr>
        <w:t>12. 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092B7E" w:rsidRPr="00092B7E" w:rsidTr="00BD533E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B7E" w:rsidRPr="00092B7E" w:rsidRDefault="00092B7E" w:rsidP="00AA11AE">
            <w:pPr>
              <w:pStyle w:val="ac"/>
            </w:pPr>
            <w:r w:rsidRPr="00092B7E">
              <w:t>Чухарева Виктория Юрьевна</w:t>
            </w:r>
          </w:p>
        </w:tc>
      </w:tr>
      <w:tr w:rsidR="00092B7E" w:rsidRPr="00092B7E" w:rsidTr="00BD533E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092B7E" w:rsidRPr="00092B7E" w:rsidRDefault="00092B7E" w:rsidP="00AA11AE">
            <w:pPr>
              <w:pStyle w:val="ac"/>
              <w:rPr>
                <w:b/>
                <w:vertAlign w:val="superscript"/>
              </w:rPr>
            </w:pPr>
            <w:r w:rsidRPr="00092B7E">
              <w:rPr>
                <w:vertAlign w:val="superscript"/>
              </w:rPr>
              <w:t>(Ф.И.О.)</w:t>
            </w:r>
          </w:p>
        </w:tc>
      </w:tr>
    </w:tbl>
    <w:p w:rsidR="00092B7E" w:rsidRPr="00092B7E" w:rsidRDefault="00092B7E" w:rsidP="00AA11AE">
      <w:pPr>
        <w:rPr>
          <w:sz w:val="2"/>
          <w:szCs w:val="20"/>
        </w:rPr>
      </w:pPr>
    </w:p>
    <w:p w:rsidR="007D1852" w:rsidRPr="00092B7E" w:rsidRDefault="00092B7E" w:rsidP="009A2489">
      <w:r w:rsidRPr="00092B7E">
        <w:fldChar w:fldCharType="end"/>
      </w:r>
      <w:bookmarkStart w:id="267" w:name="_GoBack"/>
      <w:bookmarkEnd w:id="267"/>
    </w:p>
    <w:sectPr w:rsidR="007D1852" w:rsidRPr="00092B7E" w:rsidSect="00092B7E">
      <w:headerReference w:type="default" r:id="rId31"/>
      <w:footerReference w:type="default" r:id="rId32"/>
      <w:pgSz w:w="11906" w:h="16838"/>
      <w:pgMar w:top="851" w:right="851" w:bottom="851" w:left="85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7E" w:rsidRDefault="00092B7E" w:rsidP="00890B47">
      <w:r>
        <w:separator/>
      </w:r>
    </w:p>
  </w:endnote>
  <w:endnote w:type="continuationSeparator" w:id="0">
    <w:p w:rsidR="00092B7E" w:rsidRDefault="00092B7E" w:rsidP="0089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092B7E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729350/45/17/0106 - ЗЭ</w:t>
          </w:r>
        </w:p>
      </w:tc>
      <w:tc>
        <w:tcPr>
          <w:tcW w:w="720" w:type="dxa"/>
        </w:tcPr>
        <w:p w:rsidR="00702CA5" w:rsidRPr="00C54B4C" w:rsidRDefault="00092B7E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092B7E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092B7E">
    <w:pPr>
      <w:pStyle w:val="a8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092B7E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Карта СОУТ № 45/17/0107 </w:t>
          </w:r>
        </w:p>
      </w:tc>
      <w:tc>
        <w:tcPr>
          <w:tcW w:w="1701" w:type="dxa"/>
        </w:tcPr>
        <w:p w:rsidR="00481C22" w:rsidRPr="00A10F61" w:rsidRDefault="00092B7E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092B7E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092B7E">
    <w:pPr>
      <w:pStyle w:val="a8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17422" w:rsidTr="00901A52">
      <w:tc>
        <w:tcPr>
          <w:tcW w:w="4821" w:type="dxa"/>
          <w:shd w:val="clear" w:color="auto" w:fill="auto"/>
        </w:tcPr>
        <w:p w:rsidR="00417422" w:rsidRPr="002E6CD3" w:rsidRDefault="00092B7E" w:rsidP="00901A5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729350/45/17/0107 - ТЖ</w:t>
          </w:r>
        </w:p>
      </w:tc>
      <w:tc>
        <w:tcPr>
          <w:tcW w:w="784" w:type="dxa"/>
          <w:shd w:val="clear" w:color="auto" w:fill="auto"/>
        </w:tcPr>
        <w:p w:rsidR="00417422" w:rsidRPr="002E6CD3" w:rsidRDefault="00092B7E" w:rsidP="00901A52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417422" w:rsidRPr="002E6CD3" w:rsidRDefault="00092B7E" w:rsidP="00901A52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2E6CD3">
            <w:rPr>
              <w:rStyle w:val="ae"/>
              <w:sz w:val="20"/>
              <w:szCs w:val="20"/>
            </w:rPr>
            <w:t xml:space="preserve">Стр.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PAGE 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4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из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 </w:instrText>
          </w:r>
          <w:r w:rsidRPr="002E6CD3">
            <w:rPr>
              <w:rStyle w:val="ae"/>
              <w:sz w:val="20"/>
              <w:szCs w:val="20"/>
              <w:lang w:val="en-US"/>
            </w:rPr>
            <w:instrText>SECTION</w:instrText>
          </w:r>
          <w:r w:rsidRPr="002E6CD3">
            <w:rPr>
              <w:rStyle w:val="ae"/>
              <w:sz w:val="20"/>
              <w:szCs w:val="20"/>
            </w:rPr>
            <w:instrText xml:space="preserve">PAGES   \* MERGEFORMAT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4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17422" w:rsidRPr="001D1574" w:rsidRDefault="00092B7E" w:rsidP="00417422">
    <w:pPr>
      <w:jc w:val="center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092B7E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Заключение № </w:t>
          </w:r>
          <w:r>
            <w:rPr>
              <w:sz w:val="20"/>
              <w:szCs w:val="20"/>
            </w:rPr>
            <w:t>729350/45/17/0107 - ЗЭ</w:t>
          </w:r>
        </w:p>
      </w:tc>
      <w:tc>
        <w:tcPr>
          <w:tcW w:w="720" w:type="dxa"/>
        </w:tcPr>
        <w:p w:rsidR="00702CA5" w:rsidRPr="00C54B4C" w:rsidRDefault="00092B7E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092B7E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092B7E">
    <w:pPr>
      <w:pStyle w:val="a8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092B7E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Карта СОУТ № 45/17/0106 </w:t>
          </w:r>
        </w:p>
      </w:tc>
      <w:tc>
        <w:tcPr>
          <w:tcW w:w="1701" w:type="dxa"/>
        </w:tcPr>
        <w:p w:rsidR="00481C22" w:rsidRPr="00A10F61" w:rsidRDefault="00092B7E" w:rsidP="00A10F61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2799" w:type="dxa"/>
        </w:tcPr>
        <w:p w:rsidR="00481C22" w:rsidRPr="00A10F61" w:rsidRDefault="00092B7E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092B7E">
    <w:pPr>
      <w:pStyle w:val="a8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0C63B7" w:rsidTr="00026BB8">
      <w:tc>
        <w:tcPr>
          <w:tcW w:w="4821" w:type="dxa"/>
          <w:shd w:val="clear" w:color="auto" w:fill="auto"/>
        </w:tcPr>
        <w:p w:rsidR="000C63B7" w:rsidRPr="002E6CD3" w:rsidRDefault="00092B7E" w:rsidP="00DA3B5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729350/45/17/0106 - Х</w:t>
          </w:r>
        </w:p>
      </w:tc>
      <w:tc>
        <w:tcPr>
          <w:tcW w:w="784" w:type="dxa"/>
          <w:shd w:val="clear" w:color="auto" w:fill="auto"/>
        </w:tcPr>
        <w:p w:rsidR="000C63B7" w:rsidRPr="002E6CD3" w:rsidRDefault="00092B7E" w:rsidP="00DA3B58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0C63B7" w:rsidRPr="002E6CD3" w:rsidRDefault="00092B7E" w:rsidP="00DA3B58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2E6CD3">
            <w:rPr>
              <w:rStyle w:val="ae"/>
              <w:sz w:val="20"/>
              <w:szCs w:val="20"/>
            </w:rPr>
            <w:t xml:space="preserve">Стр.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PAGE 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3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из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 </w:instrText>
          </w:r>
          <w:r w:rsidRPr="002E6CD3">
            <w:rPr>
              <w:rStyle w:val="ae"/>
              <w:sz w:val="20"/>
              <w:szCs w:val="20"/>
              <w:lang w:val="en-US"/>
            </w:rPr>
            <w:instrText>SECTION</w:instrText>
          </w:r>
          <w:r w:rsidRPr="002E6CD3">
            <w:rPr>
              <w:rStyle w:val="ae"/>
              <w:sz w:val="20"/>
              <w:szCs w:val="20"/>
            </w:rPr>
            <w:instrText xml:space="preserve">PAGES   \* MERGEFORMAT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3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686B17" w:rsidRPr="000A6FB7" w:rsidRDefault="00092B7E" w:rsidP="000C63B7">
    <w:pPr>
      <w:pStyle w:val="a8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94609" w:rsidRPr="00C25224" w:rsidTr="00BF0D17">
      <w:tc>
        <w:tcPr>
          <w:tcW w:w="4821" w:type="dxa"/>
          <w:shd w:val="clear" w:color="auto" w:fill="auto"/>
        </w:tcPr>
        <w:p w:rsidR="00794609" w:rsidRPr="00C25224" w:rsidRDefault="00092B7E" w:rsidP="00BF0D17">
          <w:pPr>
            <w:pStyle w:val="a8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729350/45/17/0106 - Ш</w:t>
          </w:r>
        </w:p>
      </w:tc>
      <w:tc>
        <w:tcPr>
          <w:tcW w:w="784" w:type="dxa"/>
          <w:shd w:val="clear" w:color="auto" w:fill="auto"/>
        </w:tcPr>
        <w:p w:rsidR="00794609" w:rsidRPr="00C25224" w:rsidRDefault="00092B7E" w:rsidP="00BF0D17">
          <w:pPr>
            <w:pStyle w:val="a8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794609" w:rsidRPr="00C25224" w:rsidRDefault="00092B7E" w:rsidP="00BF0D17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25224">
            <w:rPr>
              <w:sz w:val="20"/>
              <w:szCs w:val="20"/>
            </w:rPr>
            <w:t xml:space="preserve">Стр.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PAGE  </w:instrText>
          </w:r>
          <w:r w:rsidRPr="00C2522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  <w:r w:rsidRPr="00C25224">
            <w:rPr>
              <w:sz w:val="20"/>
              <w:szCs w:val="20"/>
            </w:rPr>
            <w:t xml:space="preserve"> из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 </w:instrText>
          </w:r>
          <w:r w:rsidRPr="00C25224">
            <w:rPr>
              <w:sz w:val="20"/>
              <w:szCs w:val="20"/>
              <w:lang w:val="en-US"/>
            </w:rPr>
            <w:instrText>SECTION</w:instrText>
          </w:r>
          <w:r w:rsidRPr="00C25224">
            <w:rPr>
              <w:sz w:val="20"/>
              <w:szCs w:val="20"/>
            </w:rPr>
            <w:instrText xml:space="preserve">PAGES   \* MERGEFORMAT </w:instrText>
          </w:r>
          <w:r w:rsidRPr="00C25224">
            <w:rPr>
              <w:sz w:val="20"/>
              <w:szCs w:val="20"/>
            </w:rPr>
            <w:fldChar w:fldCharType="separate"/>
          </w:r>
          <w:r w:rsidRPr="00092B7E"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</w:p>
      </w:tc>
    </w:tr>
  </w:tbl>
  <w:p w:rsidR="00364EAC" w:rsidRPr="00294E2D" w:rsidRDefault="00092B7E" w:rsidP="00794609">
    <w:pPr>
      <w:pStyle w:val="a8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AF0949" w:rsidRPr="00C25224" w:rsidTr="000C48C1">
      <w:tc>
        <w:tcPr>
          <w:tcW w:w="4821" w:type="dxa"/>
          <w:shd w:val="clear" w:color="auto" w:fill="auto"/>
        </w:tcPr>
        <w:p w:rsidR="00AF0949" w:rsidRPr="00C25224" w:rsidRDefault="00092B7E" w:rsidP="000C48C1">
          <w:pPr>
            <w:pStyle w:val="a8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 xml:space="preserve">Протокол № </w:t>
          </w:r>
          <w:r>
            <w:rPr>
              <w:sz w:val="20"/>
              <w:szCs w:val="20"/>
            </w:rPr>
            <w:t>729350/45/17/0106 - И</w:t>
          </w:r>
        </w:p>
      </w:tc>
      <w:tc>
        <w:tcPr>
          <w:tcW w:w="784" w:type="dxa"/>
          <w:shd w:val="clear" w:color="auto" w:fill="auto"/>
        </w:tcPr>
        <w:p w:rsidR="00AF0949" w:rsidRPr="00C25224" w:rsidRDefault="00092B7E" w:rsidP="000C48C1">
          <w:pPr>
            <w:pStyle w:val="a8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AF0949" w:rsidRPr="00C25224" w:rsidRDefault="00092B7E" w:rsidP="000C48C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25224">
            <w:rPr>
              <w:sz w:val="20"/>
              <w:szCs w:val="20"/>
            </w:rPr>
            <w:t xml:space="preserve">Стр.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PAGE  </w:instrText>
          </w:r>
          <w:r w:rsidRPr="00C2522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  <w:r w:rsidRPr="00C25224">
            <w:rPr>
              <w:sz w:val="20"/>
              <w:szCs w:val="20"/>
            </w:rPr>
            <w:t xml:space="preserve"> из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 </w:instrText>
          </w:r>
          <w:r w:rsidRPr="00C25224">
            <w:rPr>
              <w:sz w:val="20"/>
              <w:szCs w:val="20"/>
              <w:lang w:val="en-US"/>
            </w:rPr>
            <w:instrText>SECTION</w:instrText>
          </w:r>
          <w:r w:rsidRPr="00C25224">
            <w:rPr>
              <w:sz w:val="20"/>
              <w:szCs w:val="20"/>
            </w:rPr>
            <w:instrText xml:space="preserve">PAGES   \* MERGEFORMAT </w:instrText>
          </w:r>
          <w:r w:rsidRPr="00C25224">
            <w:rPr>
              <w:sz w:val="20"/>
              <w:szCs w:val="20"/>
            </w:rPr>
            <w:fldChar w:fldCharType="separate"/>
          </w:r>
          <w:r w:rsidRPr="00092B7E"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</w:p>
      </w:tc>
    </w:tr>
  </w:tbl>
  <w:p w:rsidR="00AF0949" w:rsidRPr="00D76EEB" w:rsidRDefault="00092B7E" w:rsidP="00AF0949">
    <w:pPr>
      <w:pStyle w:val="a8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E137D7" w:rsidRPr="00C25224" w:rsidTr="006A09D5">
      <w:tc>
        <w:tcPr>
          <w:tcW w:w="4821" w:type="dxa"/>
          <w:shd w:val="clear" w:color="auto" w:fill="auto"/>
        </w:tcPr>
        <w:p w:rsidR="00E137D7" w:rsidRPr="00C25224" w:rsidRDefault="00092B7E" w:rsidP="006A09D5">
          <w:pPr>
            <w:pStyle w:val="a8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729350/45/17/0106 -ВО</w:t>
          </w:r>
        </w:p>
      </w:tc>
      <w:tc>
        <w:tcPr>
          <w:tcW w:w="784" w:type="dxa"/>
          <w:shd w:val="clear" w:color="auto" w:fill="auto"/>
        </w:tcPr>
        <w:p w:rsidR="00E137D7" w:rsidRPr="00C25224" w:rsidRDefault="00092B7E" w:rsidP="006A09D5">
          <w:pPr>
            <w:pStyle w:val="a8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E137D7" w:rsidRPr="00C25224" w:rsidRDefault="00092B7E" w:rsidP="006A09D5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25224">
            <w:rPr>
              <w:sz w:val="20"/>
              <w:szCs w:val="20"/>
            </w:rPr>
            <w:t xml:space="preserve">Стр.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PAGE  </w:instrText>
          </w:r>
          <w:r w:rsidRPr="00C2522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  <w:r w:rsidRPr="00C25224">
            <w:rPr>
              <w:sz w:val="20"/>
              <w:szCs w:val="20"/>
            </w:rPr>
            <w:t xml:space="preserve"> из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 </w:instrText>
          </w:r>
          <w:r w:rsidRPr="00C25224">
            <w:rPr>
              <w:sz w:val="20"/>
              <w:szCs w:val="20"/>
              <w:lang w:val="en-US"/>
            </w:rPr>
            <w:instrText>SECTION</w:instrText>
          </w:r>
          <w:r w:rsidRPr="00C25224">
            <w:rPr>
              <w:sz w:val="20"/>
              <w:szCs w:val="20"/>
            </w:rPr>
            <w:instrText xml:space="preserve">PAGES   \* MERGEFORMAT </w:instrText>
          </w:r>
          <w:r w:rsidRPr="00C25224">
            <w:rPr>
              <w:sz w:val="20"/>
              <w:szCs w:val="20"/>
            </w:rPr>
            <w:fldChar w:fldCharType="separate"/>
          </w:r>
          <w:r w:rsidRPr="00092B7E"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</w:p>
      </w:tc>
    </w:tr>
  </w:tbl>
  <w:p w:rsidR="00E137D7" w:rsidRPr="003E40E9" w:rsidRDefault="00092B7E" w:rsidP="00E137D7">
    <w:pPr>
      <w:pStyle w:val="a8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A62981" w:rsidRPr="00C25224" w:rsidTr="00AF4C0B">
      <w:tc>
        <w:tcPr>
          <w:tcW w:w="4821" w:type="dxa"/>
          <w:shd w:val="clear" w:color="auto" w:fill="auto"/>
        </w:tcPr>
        <w:p w:rsidR="00A62981" w:rsidRPr="00C25224" w:rsidRDefault="00092B7E" w:rsidP="00AF4C0B">
          <w:pPr>
            <w:pStyle w:val="a8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t>Протокол № 729350/45/17/0106 -ВЛ</w:t>
          </w:r>
        </w:p>
      </w:tc>
      <w:tc>
        <w:tcPr>
          <w:tcW w:w="784" w:type="dxa"/>
          <w:shd w:val="clear" w:color="auto" w:fill="auto"/>
        </w:tcPr>
        <w:p w:rsidR="00A62981" w:rsidRPr="00C25224" w:rsidRDefault="00092B7E" w:rsidP="00AF4C0B">
          <w:pPr>
            <w:pStyle w:val="a8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A62981" w:rsidRPr="00C25224" w:rsidRDefault="00092B7E" w:rsidP="00AF4C0B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25224">
            <w:rPr>
              <w:sz w:val="20"/>
              <w:szCs w:val="20"/>
            </w:rPr>
            <w:t xml:space="preserve">Стр.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PAGE  </w:instrText>
          </w:r>
          <w:r w:rsidRPr="00C25224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  <w:r w:rsidRPr="00C25224">
            <w:rPr>
              <w:sz w:val="20"/>
              <w:szCs w:val="20"/>
            </w:rPr>
            <w:t xml:space="preserve"> из </w:t>
          </w:r>
          <w:r w:rsidRPr="00C25224">
            <w:rPr>
              <w:sz w:val="20"/>
              <w:szCs w:val="20"/>
            </w:rPr>
            <w:fldChar w:fldCharType="begin"/>
          </w:r>
          <w:r w:rsidRPr="00C25224">
            <w:rPr>
              <w:sz w:val="20"/>
              <w:szCs w:val="20"/>
            </w:rPr>
            <w:instrText xml:space="preserve"> </w:instrText>
          </w:r>
          <w:r w:rsidRPr="00C25224">
            <w:rPr>
              <w:sz w:val="20"/>
              <w:szCs w:val="20"/>
              <w:lang w:val="en-US"/>
            </w:rPr>
            <w:instrText>SECTION</w:instrText>
          </w:r>
          <w:r w:rsidRPr="00C25224">
            <w:rPr>
              <w:sz w:val="20"/>
              <w:szCs w:val="20"/>
            </w:rPr>
            <w:instrText xml:space="preserve">PAGES   \* MERGEFORMAT </w:instrText>
          </w:r>
          <w:r w:rsidRPr="00C25224">
            <w:rPr>
              <w:sz w:val="20"/>
              <w:szCs w:val="20"/>
            </w:rPr>
            <w:fldChar w:fldCharType="separate"/>
          </w:r>
          <w:r w:rsidRPr="00092B7E">
            <w:rPr>
              <w:noProof/>
              <w:sz w:val="20"/>
              <w:szCs w:val="20"/>
            </w:rPr>
            <w:t>3</w:t>
          </w:r>
          <w:r w:rsidRPr="00C25224">
            <w:rPr>
              <w:sz w:val="20"/>
              <w:szCs w:val="20"/>
            </w:rPr>
            <w:fldChar w:fldCharType="end"/>
          </w:r>
        </w:p>
      </w:tc>
    </w:tr>
  </w:tbl>
  <w:p w:rsidR="00A62981" w:rsidRPr="00A81CF1" w:rsidRDefault="00092B7E" w:rsidP="00A62981">
    <w:pPr>
      <w:pStyle w:val="a8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E65A77" w:rsidTr="00EB4A3E">
      <w:tc>
        <w:tcPr>
          <w:tcW w:w="4821" w:type="dxa"/>
          <w:shd w:val="clear" w:color="auto" w:fill="auto"/>
        </w:tcPr>
        <w:p w:rsidR="00E65A77" w:rsidRPr="002E6CD3" w:rsidRDefault="00092B7E" w:rsidP="00EB4A3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729350/45/17/0106 - Н</w:t>
          </w:r>
        </w:p>
      </w:tc>
      <w:tc>
        <w:tcPr>
          <w:tcW w:w="784" w:type="dxa"/>
          <w:shd w:val="clear" w:color="auto" w:fill="auto"/>
        </w:tcPr>
        <w:p w:rsidR="00E65A77" w:rsidRPr="002E6CD3" w:rsidRDefault="00092B7E" w:rsidP="00EB4A3E">
          <w:pPr>
            <w:jc w:val="center"/>
            <w:rPr>
              <w:sz w:val="20"/>
              <w:szCs w:val="20"/>
            </w:rPr>
          </w:pPr>
        </w:p>
      </w:tc>
      <w:tc>
        <w:tcPr>
          <w:tcW w:w="4815" w:type="dxa"/>
          <w:shd w:val="clear" w:color="auto" w:fill="auto"/>
        </w:tcPr>
        <w:p w:rsidR="00E65A77" w:rsidRPr="002E6CD3" w:rsidRDefault="00092B7E" w:rsidP="00EB4A3E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2E6CD3">
            <w:rPr>
              <w:rStyle w:val="ae"/>
              <w:sz w:val="20"/>
              <w:szCs w:val="20"/>
            </w:rPr>
            <w:t xml:space="preserve">Стр.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PAGE 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из </w:t>
          </w:r>
          <w:r w:rsidRPr="002E6CD3">
            <w:rPr>
              <w:rStyle w:val="ae"/>
              <w:sz w:val="20"/>
              <w:szCs w:val="20"/>
            </w:rPr>
            <w:fldChar w:fldCharType="begin"/>
          </w:r>
          <w:r w:rsidRPr="002E6CD3">
            <w:rPr>
              <w:rStyle w:val="ae"/>
              <w:sz w:val="20"/>
              <w:szCs w:val="20"/>
            </w:rPr>
            <w:instrText xml:space="preserve"> </w:instrText>
          </w:r>
          <w:r w:rsidRPr="002E6CD3">
            <w:rPr>
              <w:rStyle w:val="ae"/>
              <w:sz w:val="20"/>
              <w:szCs w:val="20"/>
              <w:lang w:val="en-US"/>
            </w:rPr>
            <w:instrText>SECTION</w:instrText>
          </w:r>
          <w:r w:rsidRPr="002E6CD3">
            <w:rPr>
              <w:rStyle w:val="ae"/>
              <w:sz w:val="20"/>
              <w:szCs w:val="20"/>
            </w:rPr>
            <w:instrText xml:space="preserve">PAGES   \* MERGEFORMAT </w:instrText>
          </w:r>
          <w:r w:rsidRPr="002E6CD3">
            <w:rPr>
              <w:rStyle w:val="ae"/>
              <w:sz w:val="20"/>
              <w:szCs w:val="20"/>
            </w:rPr>
            <w:fldChar w:fldCharType="separate"/>
          </w:r>
          <w:r w:rsidRPr="00092B7E">
            <w:rPr>
              <w:rStyle w:val="ae"/>
              <w:noProof/>
              <w:sz w:val="20"/>
            </w:rPr>
            <w:t>2</w:t>
          </w:r>
          <w:r w:rsidRPr="002E6CD3">
            <w:rPr>
              <w:rStyle w:val="ae"/>
              <w:sz w:val="20"/>
              <w:szCs w:val="20"/>
            </w:rPr>
            <w:fldChar w:fldCharType="end"/>
          </w:r>
          <w:r w:rsidRPr="002E6CD3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E65A77" w:rsidRPr="009B161B" w:rsidRDefault="00092B7E" w:rsidP="00E65A77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7E" w:rsidRDefault="00092B7E" w:rsidP="00890B47">
      <w:r>
        <w:separator/>
      </w:r>
    </w:p>
  </w:footnote>
  <w:footnote w:type="continuationSeparator" w:id="0">
    <w:p w:rsidR="00092B7E" w:rsidRDefault="00092B7E" w:rsidP="0089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7E" w:rsidRDefault="00092B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" w:val="    "/>
    <w:docVar w:name="att_org_adr" w:val="630091, г.Новосибирск, ул. Красный проспект, д. 65. оф. 401"/>
    <w:docVar w:name="att_org_dop" w:val="Общество с ограниченной ответственностью &quot;Новосибирский областной центр охраны труда&quot; (ООО &quot;НОЦОТ&quot;)_x000d__x000a_Регистрационный номер - 482 от 08.09.2017_x000d__x000a_Испытательная лаборатория Общества с ограниченной ответственностью &quot;Новосибирский областной центр охраны труда&quot;_x000d__x000a_630091, г.Новосибирск, ул. Красный проспект, д. 65. оф. 401-б, тел.8(383) 218-57-23; эл.почта: info@nocot.ru"/>
    <w:docVar w:name="att_org_name" w:val="Общество с ограниченной ответственностью &quot;Новосибирский областной центр охраны труда&quot;"/>
    <w:docVar w:name="att_org_reg_date" w:val="08.09.2017"/>
    <w:docVar w:name="att_org_reg_num" w:val="482"/>
    <w:docVar w:name="boss_fio" w:val="Бутакова Мария Николаевна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Сводное_заключение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kpp_code" w:val="   "/>
    <w:docVar w:name="measures" w:val="   "/>
    <w:docVar w:name="measures2" w:val="   "/>
    <w:docVar w:name="N_dog" w:val=" "/>
    <w:docVar w:name="N_prikaz" w:val=" "/>
    <w:docVar w:name="raschet" w:val="   "/>
    <w:docVar w:name="rbtd_name" w:val="   "/>
    <w:docVar w:name="rm_name" w:val="                                          "/>
    <w:docVar w:name="sign_date" w:val="   "/>
    <w:docVar w:name="sout_id" w:val="   "/>
    <w:docVar w:name="struct_info" w:val="    "/>
    <w:docVar w:name="template" w:val="print2.dot"/>
    <w:docVar w:name="version" w:val="5"/>
  </w:docVars>
  <w:rsids>
    <w:rsidRoot w:val="00092B7E"/>
    <w:rsid w:val="0005566C"/>
    <w:rsid w:val="00092B7E"/>
    <w:rsid w:val="000A6253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90B47"/>
    <w:rsid w:val="008E68DE"/>
    <w:rsid w:val="0090588D"/>
    <w:rsid w:val="009A2489"/>
    <w:rsid w:val="00A67754"/>
    <w:rsid w:val="00A91908"/>
    <w:rsid w:val="00AA4551"/>
    <w:rsid w:val="00AD7C32"/>
    <w:rsid w:val="00D964B6"/>
    <w:rsid w:val="00DB5302"/>
    <w:rsid w:val="00E124F4"/>
    <w:rsid w:val="00E62350"/>
    <w:rsid w:val="00EE5A24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2B7E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0B47"/>
    <w:rPr>
      <w:sz w:val="24"/>
      <w:szCs w:val="24"/>
    </w:rPr>
  </w:style>
  <w:style w:type="paragraph" w:styleId="a8">
    <w:name w:val="footer"/>
    <w:basedOn w:val="a"/>
    <w:link w:val="a9"/>
    <w:rsid w:val="00890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0B4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92B7E"/>
    <w:rPr>
      <w:rFonts w:cs="Arial"/>
      <w:b/>
      <w:bCs/>
      <w:kern w:val="32"/>
      <w:sz w:val="24"/>
      <w:szCs w:val="32"/>
    </w:rPr>
  </w:style>
  <w:style w:type="paragraph" w:customStyle="1" w:styleId="aa">
    <w:name w:val="Раздел"/>
    <w:basedOn w:val="a"/>
    <w:link w:val="ab"/>
    <w:rsid w:val="00092B7E"/>
    <w:pPr>
      <w:spacing w:before="60"/>
    </w:pPr>
    <w:rPr>
      <w:b/>
      <w:color w:val="000000"/>
    </w:rPr>
  </w:style>
  <w:style w:type="character" w:customStyle="1" w:styleId="ab">
    <w:name w:val="Раздел Знак"/>
    <w:link w:val="aa"/>
    <w:rsid w:val="00092B7E"/>
    <w:rPr>
      <w:b/>
      <w:color w:val="000000"/>
      <w:sz w:val="24"/>
      <w:szCs w:val="24"/>
    </w:rPr>
  </w:style>
  <w:style w:type="paragraph" w:customStyle="1" w:styleId="ac">
    <w:name w:val="Табличный"/>
    <w:basedOn w:val="a"/>
    <w:rsid w:val="00092B7E"/>
    <w:pPr>
      <w:jc w:val="center"/>
    </w:pPr>
    <w:rPr>
      <w:sz w:val="20"/>
      <w:szCs w:val="20"/>
    </w:rPr>
  </w:style>
  <w:style w:type="character" w:customStyle="1" w:styleId="ad">
    <w:name w:val="Поле"/>
    <w:rsid w:val="00092B7E"/>
    <w:rPr>
      <w:rFonts w:ascii="Times New Roman" w:hAnsi="Times New Roman"/>
      <w:sz w:val="24"/>
      <w:u w:val="single"/>
    </w:rPr>
  </w:style>
  <w:style w:type="character" w:styleId="ae">
    <w:name w:val="page number"/>
    <w:rsid w:val="00092B7E"/>
  </w:style>
  <w:style w:type="paragraph" w:customStyle="1" w:styleId="af">
    <w:name w:val="Подписи"/>
    <w:basedOn w:val="a"/>
    <w:rsid w:val="00092B7E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2B7E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0B47"/>
    <w:rPr>
      <w:sz w:val="24"/>
      <w:szCs w:val="24"/>
    </w:rPr>
  </w:style>
  <w:style w:type="paragraph" w:styleId="a8">
    <w:name w:val="footer"/>
    <w:basedOn w:val="a"/>
    <w:link w:val="a9"/>
    <w:rsid w:val="00890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0B4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92B7E"/>
    <w:rPr>
      <w:rFonts w:cs="Arial"/>
      <w:b/>
      <w:bCs/>
      <w:kern w:val="32"/>
      <w:sz w:val="24"/>
      <w:szCs w:val="32"/>
    </w:rPr>
  </w:style>
  <w:style w:type="paragraph" w:customStyle="1" w:styleId="aa">
    <w:name w:val="Раздел"/>
    <w:basedOn w:val="a"/>
    <w:link w:val="ab"/>
    <w:rsid w:val="00092B7E"/>
    <w:pPr>
      <w:spacing w:before="60"/>
    </w:pPr>
    <w:rPr>
      <w:b/>
      <w:color w:val="000000"/>
    </w:rPr>
  </w:style>
  <w:style w:type="character" w:customStyle="1" w:styleId="ab">
    <w:name w:val="Раздел Знак"/>
    <w:link w:val="aa"/>
    <w:rsid w:val="00092B7E"/>
    <w:rPr>
      <w:b/>
      <w:color w:val="000000"/>
      <w:sz w:val="24"/>
      <w:szCs w:val="24"/>
    </w:rPr>
  </w:style>
  <w:style w:type="paragraph" w:customStyle="1" w:styleId="ac">
    <w:name w:val="Табличный"/>
    <w:basedOn w:val="a"/>
    <w:rsid w:val="00092B7E"/>
    <w:pPr>
      <w:jc w:val="center"/>
    </w:pPr>
    <w:rPr>
      <w:sz w:val="20"/>
      <w:szCs w:val="20"/>
    </w:rPr>
  </w:style>
  <w:style w:type="character" w:customStyle="1" w:styleId="ad">
    <w:name w:val="Поле"/>
    <w:rsid w:val="00092B7E"/>
    <w:rPr>
      <w:rFonts w:ascii="Times New Roman" w:hAnsi="Times New Roman"/>
      <w:sz w:val="24"/>
      <w:u w:val="single"/>
    </w:rPr>
  </w:style>
  <w:style w:type="character" w:styleId="ae">
    <w:name w:val="page number"/>
    <w:rsid w:val="00092B7E"/>
  </w:style>
  <w:style w:type="paragraph" w:customStyle="1" w:styleId="af">
    <w:name w:val="Подписи"/>
    <w:basedOn w:val="a"/>
    <w:rsid w:val="00092B7E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print2.dot</Template>
  <TotalTime>1</TotalTime>
  <Pages>27</Pages>
  <Words>12080</Words>
  <Characters>68859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80778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Виктория</dc:creator>
  <cp:lastModifiedBy>Виктория</cp:lastModifiedBy>
  <cp:revision>1</cp:revision>
  <dcterms:created xsi:type="dcterms:W3CDTF">2023-06-06T01:52:00Z</dcterms:created>
  <dcterms:modified xsi:type="dcterms:W3CDTF">2023-06-06T01:53:00Z</dcterms:modified>
</cp:coreProperties>
</file>