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271B" w14:textId="5EE85610" w:rsidR="00A62118" w:rsidRPr="00A62118" w:rsidRDefault="00094D6E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5B92C06E" wp14:editId="54A87DA0">
                <wp:extent cx="6385560" cy="1013460"/>
                <wp:effectExtent l="361950" t="9525" r="19050" b="28575"/>
                <wp:docPr id="51614031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9C2677" w14:textId="77777777" w:rsidR="00094D6E" w:rsidRDefault="00094D6E" w:rsidP="00094D6E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92C06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5E9C2677" w14:textId="77777777" w:rsidR="00094D6E" w:rsidRDefault="00094D6E" w:rsidP="00094D6E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42E77" w14:textId="77777777" w:rsidR="008F1529" w:rsidRDefault="00002E9D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</w:rPr>
        <w:tab/>
        <w:t>От 12</w:t>
      </w:r>
      <w:r w:rsidR="009C6B64">
        <w:rPr>
          <w:bCs/>
          <w:color w:val="000000"/>
          <w:spacing w:val="9"/>
        </w:rPr>
        <w:t>.0</w:t>
      </w:r>
      <w:r w:rsidR="009A0639">
        <w:rPr>
          <w:bCs/>
          <w:color w:val="000000"/>
          <w:spacing w:val="9"/>
        </w:rPr>
        <w:t>8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786FDC">
        <w:rPr>
          <w:bCs/>
          <w:color w:val="000000"/>
          <w:spacing w:val="9"/>
        </w:rPr>
        <w:t>3</w:t>
      </w:r>
      <w:r>
        <w:rPr>
          <w:bCs/>
          <w:color w:val="000000"/>
          <w:spacing w:val="9"/>
        </w:rPr>
        <w:t>8</w:t>
      </w:r>
    </w:p>
    <w:p w14:paraId="02778E82" w14:textId="77777777" w:rsidR="00153F6C" w:rsidRPr="00153F6C" w:rsidRDefault="00153F6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</w:p>
    <w:p w14:paraId="3FA2CDB2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63B9EF8B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6F279C15" w14:textId="77777777" w:rsidR="00673E60" w:rsidRPr="009A0172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5D9BC3BE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3BB14271" w14:textId="77777777" w:rsidR="009F099F" w:rsidRPr="009A0172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Гордимся </w:t>
      </w:r>
      <w:r w:rsidR="009F099F" w:rsidRPr="009A0172">
        <w:rPr>
          <w:bCs/>
          <w:color w:val="000000"/>
          <w:spacing w:val="9"/>
          <w:sz w:val="32"/>
          <w:szCs w:val="32"/>
        </w:rPr>
        <w:t>земляками, кто исполняет  свой</w:t>
      </w:r>
    </w:p>
    <w:p w14:paraId="1A4EAA8A" w14:textId="77777777" w:rsidR="00407A1C" w:rsidRPr="009A0172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 гражданский  долг  в горячих точках:</w:t>
      </w:r>
      <w:r w:rsidR="005A79A2" w:rsidRPr="009A0172">
        <w:rPr>
          <w:bCs/>
          <w:color w:val="000000"/>
          <w:spacing w:val="9"/>
          <w:sz w:val="32"/>
          <w:szCs w:val="32"/>
        </w:rPr>
        <w:t xml:space="preserve"> </w:t>
      </w:r>
    </w:p>
    <w:p w14:paraId="56F14088" w14:textId="77777777" w:rsidR="003B04DD" w:rsidRPr="009A0172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0045776E" w14:textId="77777777" w:rsidR="00C900D9" w:rsidRPr="009A0172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04035828" w14:textId="77777777" w:rsidR="00E80525" w:rsidRPr="009A0172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0F59BBEB" w14:textId="77777777" w:rsidR="00E80525" w:rsidRPr="009A0172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008AEFDE" w14:textId="77777777" w:rsidR="006C320C" w:rsidRPr="009A0172" w:rsidRDefault="006B0774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A0172">
        <w:rPr>
          <w:b/>
          <w:bCs/>
          <w:color w:val="000000"/>
          <w:spacing w:val="9"/>
          <w:sz w:val="28"/>
          <w:szCs w:val="28"/>
        </w:rPr>
        <w:t>Возвращайтесь</w:t>
      </w:r>
      <w:r w:rsidR="005C69CA" w:rsidRPr="009A0172">
        <w:rPr>
          <w:b/>
          <w:bCs/>
          <w:color w:val="000000"/>
          <w:spacing w:val="9"/>
          <w:sz w:val="28"/>
          <w:szCs w:val="28"/>
        </w:rPr>
        <w:t xml:space="preserve"> живыми и невредимыми с П</w:t>
      </w:r>
      <w:r w:rsidR="00095298" w:rsidRPr="009A0172">
        <w:rPr>
          <w:b/>
          <w:bCs/>
          <w:color w:val="000000"/>
          <w:spacing w:val="9"/>
          <w:sz w:val="28"/>
          <w:szCs w:val="28"/>
        </w:rPr>
        <w:t>обедой!!</w:t>
      </w:r>
    </w:p>
    <w:p w14:paraId="6D20BB80" w14:textId="77777777" w:rsidR="006C320C" w:rsidRPr="006C320C" w:rsidRDefault="006C320C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1BC60744" w14:textId="77777777" w:rsidR="005D12F6" w:rsidRDefault="00184410" w:rsidP="00C604F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17117660" w14:textId="77777777" w:rsidR="00002E9D" w:rsidRPr="00002E9D" w:rsidRDefault="00002E9D" w:rsidP="00C604F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</w:p>
    <w:p w14:paraId="13F6FCF8" w14:textId="77777777" w:rsidR="009A0172" w:rsidRPr="00FF5158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FF5158">
        <w:rPr>
          <w:b/>
          <w:bCs/>
          <w:color w:val="000000"/>
          <w:spacing w:val="9"/>
          <w:sz w:val="32"/>
          <w:szCs w:val="32"/>
          <w:u w:val="single"/>
        </w:rPr>
        <w:t xml:space="preserve">На  всех  водоёмах,  находящихся  на  территории  сельсовета,  </w:t>
      </w:r>
    </w:p>
    <w:p w14:paraId="05538380" w14:textId="77777777" w:rsidR="007C3A38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 w:rsidRPr="00FF5158">
        <w:rPr>
          <w:b/>
          <w:bCs/>
          <w:color w:val="000000"/>
          <w:spacing w:val="9"/>
          <w:sz w:val="32"/>
          <w:szCs w:val="32"/>
          <w:u w:val="single"/>
        </w:rPr>
        <w:t xml:space="preserve">  купание  строго  ЗАПРЕЩЕНО!!!</w:t>
      </w:r>
    </w:p>
    <w:p w14:paraId="6FE86AF6" w14:textId="77777777" w:rsidR="00C604FE" w:rsidRPr="00C604FE" w:rsidRDefault="00C604FE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425C58AD" w14:textId="77777777" w:rsidR="00C604FE" w:rsidRPr="00081A88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  <w:r w:rsidRPr="00081A88">
        <w:rPr>
          <w:b/>
          <w:bCs/>
          <w:color w:val="000000"/>
          <w:spacing w:val="9"/>
          <w:sz w:val="40"/>
          <w:szCs w:val="40"/>
          <w:u w:val="single"/>
        </w:rPr>
        <w:t>«Служба по  контракту».</w:t>
      </w:r>
    </w:p>
    <w:p w14:paraId="6BC2C1AE" w14:textId="77777777" w:rsidR="00736CA7" w:rsidRPr="00736CA7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 w:rsidRPr="00C604FE">
        <w:rPr>
          <w:bCs/>
          <w:color w:val="000000"/>
          <w:spacing w:val="9"/>
          <w:sz w:val="32"/>
          <w:szCs w:val="32"/>
        </w:rPr>
        <w:t>Продолжается набор граждан на военную службу по контракту</w:t>
      </w:r>
    </w:p>
    <w:p w14:paraId="298D3270" w14:textId="77777777" w:rsidR="00736CA7" w:rsidRDefault="00736CA7" w:rsidP="007C3A3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C604FE">
        <w:rPr>
          <w:bCs/>
          <w:color w:val="000000"/>
          <w:spacing w:val="9"/>
          <w:sz w:val="32"/>
          <w:szCs w:val="32"/>
        </w:rPr>
        <w:t>в отдельный  стрелковый батальон.</w:t>
      </w:r>
    </w:p>
    <w:p w14:paraId="28D4C0D7" w14:textId="77777777" w:rsidR="009A0639" w:rsidRPr="009A0639" w:rsidRDefault="009A0639" w:rsidP="007C3A3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04F6BCE5" w14:textId="77777777" w:rsidR="00C604FE" w:rsidRPr="00C604FE" w:rsidRDefault="00C604FE" w:rsidP="007C3A3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08B946EE" w14:textId="77777777" w:rsidR="00002E9D" w:rsidRDefault="000E63EA" w:rsidP="00002E9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 w:rsidRPr="00C604FE">
        <w:rPr>
          <w:b/>
          <w:bCs/>
          <w:color w:val="000000"/>
          <w:spacing w:val="9"/>
          <w:sz w:val="40"/>
          <w:szCs w:val="40"/>
          <w:u w:val="thick"/>
        </w:rPr>
        <w:t>ПОЖАРНАЯ  БЕЗОПАСНОСТЬ!!</w:t>
      </w:r>
    </w:p>
    <w:p w14:paraId="46E2D29B" w14:textId="77777777" w:rsidR="00002E9D" w:rsidRPr="00002E9D" w:rsidRDefault="00002E9D" w:rsidP="00002E9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</w:p>
    <w:p w14:paraId="06B65C5A" w14:textId="77777777" w:rsidR="00192AFA" w:rsidRDefault="00A611B9" w:rsidP="00C604F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  <w:r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С 15.04.2024г  на  территории  Федосихинского  сельсо</w:t>
      </w:r>
      <w:r w:rsidR="006D1A35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в</w:t>
      </w:r>
      <w:r w:rsidR="009A0172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ета  введён </w:t>
      </w:r>
      <w:r w:rsidR="006D1A35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пожароопасный сезон!</w:t>
      </w:r>
      <w:r w:rsidR="009A0172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006C8F" w:rsidRPr="00192AFA">
        <w:rPr>
          <w:b/>
          <w:i/>
          <w:sz w:val="32"/>
          <w:szCs w:val="32"/>
          <w:u w:val="single"/>
        </w:rPr>
        <w:t>В</w:t>
      </w:r>
      <w:r w:rsidR="007E33DB" w:rsidRPr="00192AFA">
        <w:rPr>
          <w:b/>
          <w:i/>
          <w:sz w:val="32"/>
          <w:szCs w:val="32"/>
          <w:u w:val="single"/>
        </w:rPr>
        <w:t xml:space="preserve">сем  жителям  </w:t>
      </w:r>
      <w:r w:rsidR="0025431A" w:rsidRPr="00192AFA">
        <w:rPr>
          <w:b/>
          <w:i/>
          <w:sz w:val="32"/>
          <w:szCs w:val="32"/>
          <w:u w:val="single"/>
        </w:rPr>
        <w:t>села  необходим</w:t>
      </w:r>
      <w:r w:rsidR="00143CD7" w:rsidRPr="00192AFA">
        <w:rPr>
          <w:b/>
          <w:i/>
          <w:sz w:val="32"/>
          <w:szCs w:val="32"/>
          <w:u w:val="single"/>
        </w:rPr>
        <w:t>о</w:t>
      </w:r>
      <w:r w:rsidR="00F6099D" w:rsidRPr="00192AFA">
        <w:rPr>
          <w:b/>
          <w:i/>
          <w:sz w:val="32"/>
          <w:szCs w:val="32"/>
          <w:u w:val="single"/>
        </w:rPr>
        <w:t xml:space="preserve">  строго</w:t>
      </w:r>
      <w:r w:rsidR="009A0172" w:rsidRPr="00192AFA">
        <w:rPr>
          <w:b/>
          <w:i/>
          <w:sz w:val="32"/>
          <w:szCs w:val="32"/>
          <w:u w:val="single"/>
        </w:rPr>
        <w:t xml:space="preserve"> </w:t>
      </w:r>
      <w:r w:rsidR="00F6099D" w:rsidRPr="00192AFA">
        <w:rPr>
          <w:b/>
          <w:i/>
          <w:sz w:val="32"/>
          <w:szCs w:val="32"/>
          <w:u w:val="single"/>
        </w:rPr>
        <w:t xml:space="preserve"> </w:t>
      </w:r>
      <w:r w:rsidR="00211F78" w:rsidRPr="00192AFA">
        <w:rPr>
          <w:b/>
          <w:i/>
          <w:sz w:val="32"/>
          <w:szCs w:val="32"/>
          <w:u w:val="single"/>
        </w:rPr>
        <w:t>соблюдать</w:t>
      </w:r>
      <w:r w:rsidR="00192AFA">
        <w:rPr>
          <w:b/>
          <w:i/>
          <w:sz w:val="32"/>
          <w:szCs w:val="32"/>
          <w:u w:val="single"/>
        </w:rPr>
        <w:t xml:space="preserve"> </w:t>
      </w:r>
      <w:r w:rsidR="009174BC" w:rsidRPr="00192AFA">
        <w:rPr>
          <w:b/>
          <w:bCs/>
          <w:i/>
          <w:color w:val="000000"/>
          <w:spacing w:val="9"/>
          <w:sz w:val="32"/>
          <w:szCs w:val="32"/>
          <w:u w:val="thick"/>
        </w:rPr>
        <w:t>правила  пожарной  безопасности!!!</w:t>
      </w:r>
    </w:p>
    <w:p w14:paraId="1D01AC95" w14:textId="77777777" w:rsidR="00002E9D" w:rsidRPr="00002E9D" w:rsidRDefault="00002E9D" w:rsidP="00C604F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</w:p>
    <w:p w14:paraId="64469955" w14:textId="77777777" w:rsidR="00081A88" w:rsidRDefault="00285A80" w:rsidP="00081A8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Работает  административ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ная  комиссия</w:t>
      </w:r>
      <w:r w:rsidR="000117FD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по  соблюдению санитарного  порядка</w:t>
      </w:r>
      <w:r w:rsidR="000117FD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села</w:t>
      </w:r>
      <w:r w:rsidR="00595D3E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и</w:t>
      </w:r>
      <w:r w:rsidR="00595D3E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правилам  содержания  домашних  питомцев (собак)</w:t>
      </w:r>
      <w:r w:rsidR="008D2009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.</w:t>
      </w:r>
    </w:p>
    <w:p w14:paraId="03753D7B" w14:textId="77777777" w:rsidR="00002E9D" w:rsidRPr="00002E9D" w:rsidRDefault="00002E9D" w:rsidP="00081A8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43C444DE" w14:textId="77777777" w:rsidR="00081A88" w:rsidRPr="00081A88" w:rsidRDefault="00081A88" w:rsidP="00081A88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Выпуск  подготовила библиотекарь – Злобина О.В.</w:t>
      </w:r>
    </w:p>
    <w:sectPr w:rsidR="00081A88" w:rsidRPr="00081A88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D53A" w14:textId="77777777" w:rsidR="0042118B" w:rsidRDefault="0042118B" w:rsidP="00AC2A74">
      <w:r>
        <w:separator/>
      </w:r>
    </w:p>
  </w:endnote>
  <w:endnote w:type="continuationSeparator" w:id="0">
    <w:p w14:paraId="6219D2B9" w14:textId="77777777" w:rsidR="0042118B" w:rsidRDefault="0042118B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43BB4" w14:textId="77777777" w:rsidR="0042118B" w:rsidRDefault="0042118B" w:rsidP="00AC2A74">
      <w:r>
        <w:separator/>
      </w:r>
    </w:p>
  </w:footnote>
  <w:footnote w:type="continuationSeparator" w:id="0">
    <w:p w14:paraId="751FEAA9" w14:textId="77777777" w:rsidR="0042118B" w:rsidRDefault="0042118B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98452382">
    <w:abstractNumId w:val="13"/>
  </w:num>
  <w:num w:numId="2" w16cid:durableId="1369834485">
    <w:abstractNumId w:val="19"/>
  </w:num>
  <w:num w:numId="3" w16cid:durableId="1057242820">
    <w:abstractNumId w:val="6"/>
  </w:num>
  <w:num w:numId="4" w16cid:durableId="887031566">
    <w:abstractNumId w:val="10"/>
  </w:num>
  <w:num w:numId="5" w16cid:durableId="1603338480">
    <w:abstractNumId w:val="12"/>
  </w:num>
  <w:num w:numId="6" w16cid:durableId="1767268136">
    <w:abstractNumId w:val="17"/>
  </w:num>
  <w:num w:numId="7" w16cid:durableId="238566893">
    <w:abstractNumId w:val="5"/>
  </w:num>
  <w:num w:numId="8" w16cid:durableId="1314605000">
    <w:abstractNumId w:val="15"/>
  </w:num>
  <w:num w:numId="9" w16cid:durableId="1474830915">
    <w:abstractNumId w:val="16"/>
  </w:num>
  <w:num w:numId="10" w16cid:durableId="1758018790">
    <w:abstractNumId w:val="2"/>
  </w:num>
  <w:num w:numId="11" w16cid:durableId="154436277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24339601">
    <w:abstractNumId w:val="8"/>
  </w:num>
  <w:num w:numId="13" w16cid:durableId="1681203426">
    <w:abstractNumId w:val="18"/>
  </w:num>
  <w:num w:numId="14" w16cid:durableId="1328289834">
    <w:abstractNumId w:val="3"/>
  </w:num>
  <w:num w:numId="15" w16cid:durableId="1746608799">
    <w:abstractNumId w:val="14"/>
  </w:num>
  <w:num w:numId="16" w16cid:durableId="1134369334">
    <w:abstractNumId w:val="7"/>
  </w:num>
  <w:num w:numId="17" w16cid:durableId="1883863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8535563">
    <w:abstractNumId w:val="9"/>
  </w:num>
  <w:num w:numId="19" w16cid:durableId="1308433573">
    <w:abstractNumId w:val="4"/>
  </w:num>
  <w:num w:numId="20" w16cid:durableId="93986995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E9D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470"/>
    <w:rsid w:val="000356C7"/>
    <w:rsid w:val="00040078"/>
    <w:rsid w:val="000416AB"/>
    <w:rsid w:val="00051988"/>
    <w:rsid w:val="000540BF"/>
    <w:rsid w:val="000625D2"/>
    <w:rsid w:val="00064E0D"/>
    <w:rsid w:val="00065880"/>
    <w:rsid w:val="00066084"/>
    <w:rsid w:val="000701BF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4D6E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3CDA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118B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56A7"/>
    <w:rsid w:val="00515F1F"/>
    <w:rsid w:val="00517FC8"/>
    <w:rsid w:val="00522F43"/>
    <w:rsid w:val="00523F28"/>
    <w:rsid w:val="005245F5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C37"/>
    <w:rsid w:val="005D3FB2"/>
    <w:rsid w:val="005D6A20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3AAF"/>
    <w:rsid w:val="006A42B3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44BE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7098"/>
    <w:rsid w:val="008D15DE"/>
    <w:rsid w:val="008D2009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212"/>
    <w:rsid w:val="00A1225C"/>
    <w:rsid w:val="00A143EC"/>
    <w:rsid w:val="00A20C3A"/>
    <w:rsid w:val="00A23BBD"/>
    <w:rsid w:val="00A240DF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E4958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E5"/>
    <w:rsid w:val="00C355A1"/>
    <w:rsid w:val="00C43F84"/>
    <w:rsid w:val="00C45A58"/>
    <w:rsid w:val="00C4641C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973"/>
    <w:rsid w:val="00D822D4"/>
    <w:rsid w:val="00D82377"/>
    <w:rsid w:val="00D842BA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7811"/>
  <w15:docId w15:val="{2C4B5E62-6401-427B-A676-6ADAE85A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4982-2626-4153-9282-9E146F26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2024-08-12T05:35:00Z</cp:lastPrinted>
  <dcterms:created xsi:type="dcterms:W3CDTF">2024-08-12T05:36:00Z</dcterms:created>
  <dcterms:modified xsi:type="dcterms:W3CDTF">2024-08-12T05:36:00Z</dcterms:modified>
</cp:coreProperties>
</file>